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4702" w:rsidRDefault="0071471B" w:rsidP="00153FB1">
      <w:pPr>
        <w:jc w:val="center"/>
        <w:rPr>
          <w:rFonts w:ascii="Century Gothic" w:hAnsi="Century Gothic"/>
          <w:b/>
          <w:szCs w:val="22"/>
          <w:lang w:eastAsia="ja-JP"/>
        </w:rPr>
      </w:pPr>
      <w:bookmarkStart w:id="0" w:name="_GoBack"/>
      <w:bookmarkEnd w:id="0"/>
      <w:r>
        <w:rPr>
          <w:rFonts w:ascii="Century Gothic" w:hAnsi="Century Gothic"/>
          <w:b/>
          <w:noProof/>
          <w:szCs w:val="22"/>
          <w:lang w:eastAsia="en-AU"/>
        </w:rPr>
        <w:drawing>
          <wp:anchor distT="36576" distB="36576" distL="36576" distR="36576" simplePos="0" relativeHeight="251659264" behindDoc="0" locked="0" layoutInCell="1" allowOverlap="1">
            <wp:simplePos x="0" y="0"/>
            <wp:positionH relativeFrom="column">
              <wp:posOffset>2227580</wp:posOffset>
            </wp:positionH>
            <wp:positionV relativeFrom="paragraph">
              <wp:posOffset>88265</wp:posOffset>
            </wp:positionV>
            <wp:extent cx="1411605" cy="774700"/>
            <wp:effectExtent l="19050" t="0" r="0"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1411605" cy="774700"/>
                    </a:xfrm>
                    <a:prstGeom prst="rect">
                      <a:avLst/>
                    </a:prstGeom>
                    <a:noFill/>
                    <a:ln w="25400">
                      <a:noFill/>
                      <a:miter lim="800000"/>
                      <a:headEnd/>
                      <a:tailEnd/>
                    </a:ln>
                    <a:effectLst/>
                  </pic:spPr>
                </pic:pic>
              </a:graphicData>
            </a:graphic>
          </wp:anchor>
        </w:drawing>
      </w:r>
    </w:p>
    <w:p w:rsidR="00153FB1" w:rsidRPr="00153FB1" w:rsidRDefault="00153FB1" w:rsidP="00153FB1">
      <w:pPr>
        <w:jc w:val="center"/>
        <w:rPr>
          <w:rFonts w:ascii="Century Gothic" w:hAnsi="Century Gothic"/>
          <w:b/>
          <w:szCs w:val="22"/>
        </w:rPr>
      </w:pPr>
    </w:p>
    <w:p w:rsidR="0071471B" w:rsidRDefault="0071471B" w:rsidP="00153FB1">
      <w:pPr>
        <w:tabs>
          <w:tab w:val="left" w:pos="2835"/>
        </w:tabs>
        <w:jc w:val="center"/>
        <w:rPr>
          <w:rFonts w:ascii="Century Gothic" w:hAnsi="Century Gothic"/>
          <w:b/>
          <w:szCs w:val="22"/>
          <w:u w:val="single"/>
        </w:rPr>
      </w:pPr>
    </w:p>
    <w:p w:rsidR="0071471B" w:rsidRDefault="0071471B" w:rsidP="00153FB1">
      <w:pPr>
        <w:tabs>
          <w:tab w:val="left" w:pos="2835"/>
        </w:tabs>
        <w:jc w:val="center"/>
        <w:rPr>
          <w:rFonts w:ascii="Century Gothic" w:hAnsi="Century Gothic"/>
          <w:b/>
          <w:szCs w:val="22"/>
          <w:u w:val="single"/>
        </w:rPr>
      </w:pPr>
    </w:p>
    <w:p w:rsidR="0071471B" w:rsidRDefault="0071471B" w:rsidP="00153FB1">
      <w:pPr>
        <w:tabs>
          <w:tab w:val="left" w:pos="2835"/>
        </w:tabs>
        <w:jc w:val="center"/>
        <w:rPr>
          <w:rFonts w:ascii="Century Gothic" w:hAnsi="Century Gothic"/>
          <w:b/>
          <w:szCs w:val="22"/>
          <w:u w:val="single"/>
        </w:rPr>
      </w:pPr>
    </w:p>
    <w:p w:rsidR="0071471B" w:rsidRDefault="0071471B" w:rsidP="00153FB1">
      <w:pPr>
        <w:tabs>
          <w:tab w:val="left" w:pos="2835"/>
        </w:tabs>
        <w:jc w:val="center"/>
        <w:rPr>
          <w:rFonts w:ascii="Century Gothic" w:hAnsi="Century Gothic"/>
          <w:b/>
          <w:szCs w:val="22"/>
          <w:u w:val="single"/>
        </w:rPr>
      </w:pPr>
    </w:p>
    <w:p w:rsidR="00153FB1" w:rsidRPr="00B310CD" w:rsidRDefault="00153FB1" w:rsidP="00153FB1">
      <w:pPr>
        <w:tabs>
          <w:tab w:val="left" w:pos="2835"/>
        </w:tabs>
        <w:jc w:val="center"/>
        <w:rPr>
          <w:rFonts w:ascii="Century Gothic" w:hAnsi="Century Gothic"/>
          <w:b/>
          <w:szCs w:val="22"/>
          <w:u w:val="single"/>
        </w:rPr>
      </w:pPr>
      <w:r w:rsidRPr="00B310CD">
        <w:rPr>
          <w:rFonts w:ascii="Century Gothic" w:hAnsi="Century Gothic"/>
          <w:b/>
          <w:szCs w:val="22"/>
          <w:u w:val="single"/>
        </w:rPr>
        <w:t>POSITION DESCRIPTION</w:t>
      </w:r>
    </w:p>
    <w:p w:rsidR="00153FB1" w:rsidRPr="00B310CD" w:rsidRDefault="00153FB1" w:rsidP="00153FB1">
      <w:pPr>
        <w:tabs>
          <w:tab w:val="left" w:pos="2835"/>
        </w:tabs>
        <w:rPr>
          <w:rFonts w:ascii="Century Gothic" w:hAnsi="Century Gothic"/>
          <w:szCs w:val="22"/>
        </w:rPr>
      </w:pPr>
    </w:p>
    <w:p w:rsidR="00153FB1" w:rsidRPr="00B310CD" w:rsidRDefault="00153FB1" w:rsidP="00153FB1">
      <w:pPr>
        <w:tabs>
          <w:tab w:val="left" w:pos="2835"/>
        </w:tabs>
        <w:rPr>
          <w:rFonts w:ascii="Century Gothic" w:hAnsi="Century Gothic"/>
          <w:b/>
          <w:szCs w:val="22"/>
        </w:rPr>
      </w:pPr>
    </w:p>
    <w:p w:rsidR="00153FB1" w:rsidRPr="00B310CD" w:rsidRDefault="009131F3" w:rsidP="003769D7">
      <w:pPr>
        <w:tabs>
          <w:tab w:val="left" w:pos="2835"/>
        </w:tabs>
        <w:ind w:left="2835" w:hanging="2835"/>
        <w:rPr>
          <w:rFonts w:ascii="Century Gothic" w:hAnsi="Century Gothic"/>
          <w:szCs w:val="22"/>
        </w:rPr>
      </w:pPr>
      <w:r w:rsidRPr="00B310CD">
        <w:rPr>
          <w:rFonts w:ascii="Century Gothic" w:hAnsi="Century Gothic"/>
          <w:b/>
          <w:szCs w:val="22"/>
        </w:rPr>
        <w:t xml:space="preserve">POSITION TITLE       </w:t>
      </w:r>
      <w:r w:rsidR="003769D7">
        <w:rPr>
          <w:rFonts w:ascii="Century Gothic" w:hAnsi="Century Gothic"/>
          <w:b/>
          <w:szCs w:val="22"/>
        </w:rPr>
        <w:tab/>
      </w:r>
      <w:r w:rsidR="00FB370E">
        <w:rPr>
          <w:rFonts w:ascii="Century Gothic" w:hAnsi="Century Gothic"/>
          <w:szCs w:val="22"/>
        </w:rPr>
        <w:t>MANAGER ENGINEERING SERVICES</w:t>
      </w:r>
    </w:p>
    <w:p w:rsidR="00153FB1" w:rsidRPr="00B310CD" w:rsidRDefault="00153FB1" w:rsidP="00153FB1">
      <w:pPr>
        <w:tabs>
          <w:tab w:val="left" w:pos="2835"/>
        </w:tabs>
        <w:rPr>
          <w:rFonts w:ascii="Century Gothic" w:hAnsi="Century Gothic"/>
          <w:szCs w:val="22"/>
        </w:rPr>
      </w:pPr>
    </w:p>
    <w:p w:rsidR="00153FB1" w:rsidRDefault="00153FB1" w:rsidP="00153FB1">
      <w:pPr>
        <w:tabs>
          <w:tab w:val="left" w:pos="2835"/>
        </w:tabs>
        <w:rPr>
          <w:rFonts w:ascii="Century Gothic" w:hAnsi="Century Gothic"/>
          <w:szCs w:val="22"/>
        </w:rPr>
      </w:pPr>
      <w:r w:rsidRPr="00B310CD">
        <w:rPr>
          <w:rFonts w:ascii="Century Gothic" w:hAnsi="Century Gothic"/>
          <w:b/>
          <w:szCs w:val="22"/>
        </w:rPr>
        <w:t xml:space="preserve">DEPARTMENT          </w:t>
      </w:r>
      <w:r w:rsidRPr="00B310CD">
        <w:rPr>
          <w:rFonts w:ascii="Century Gothic" w:hAnsi="Century Gothic"/>
          <w:szCs w:val="22"/>
        </w:rPr>
        <w:tab/>
      </w:r>
      <w:r w:rsidR="00ED4C95">
        <w:rPr>
          <w:rFonts w:ascii="Century Gothic" w:hAnsi="Century Gothic"/>
          <w:szCs w:val="22"/>
        </w:rPr>
        <w:t xml:space="preserve">INFRASTRUCTURE AND </w:t>
      </w:r>
      <w:r w:rsidR="003769D7">
        <w:rPr>
          <w:rFonts w:ascii="Century Gothic" w:hAnsi="Century Gothic"/>
          <w:szCs w:val="22"/>
        </w:rPr>
        <w:t>E</w:t>
      </w:r>
      <w:r w:rsidR="00ED4C95">
        <w:rPr>
          <w:rFonts w:ascii="Century Gothic" w:hAnsi="Century Gothic"/>
          <w:szCs w:val="22"/>
        </w:rPr>
        <w:t>NGINEERING SERVICES</w:t>
      </w:r>
    </w:p>
    <w:p w:rsidR="00384700" w:rsidRPr="00B310CD" w:rsidRDefault="00384700" w:rsidP="00153FB1">
      <w:pPr>
        <w:tabs>
          <w:tab w:val="left" w:pos="2835"/>
        </w:tabs>
        <w:rPr>
          <w:rFonts w:ascii="Century Gothic" w:hAnsi="Century Gothic"/>
          <w:szCs w:val="22"/>
        </w:rPr>
      </w:pPr>
    </w:p>
    <w:p w:rsidR="00153FB1" w:rsidRPr="00B310CD" w:rsidRDefault="009131F3" w:rsidP="00153FB1">
      <w:pPr>
        <w:tabs>
          <w:tab w:val="left" w:pos="2835"/>
        </w:tabs>
        <w:ind w:left="2160" w:hanging="2160"/>
        <w:rPr>
          <w:rFonts w:ascii="Century Gothic" w:hAnsi="Century Gothic"/>
          <w:szCs w:val="22"/>
        </w:rPr>
      </w:pPr>
      <w:r w:rsidRPr="00B310CD">
        <w:rPr>
          <w:rFonts w:ascii="Century Gothic" w:hAnsi="Century Gothic"/>
          <w:b/>
          <w:szCs w:val="22"/>
        </w:rPr>
        <w:t>REPORTS TO</w:t>
      </w:r>
      <w:r w:rsidRPr="00B310CD">
        <w:rPr>
          <w:rFonts w:ascii="Century Gothic" w:hAnsi="Century Gothic"/>
          <w:b/>
          <w:szCs w:val="22"/>
        </w:rPr>
        <w:tab/>
      </w:r>
      <w:r w:rsidRPr="00B310CD">
        <w:rPr>
          <w:rFonts w:ascii="Century Gothic" w:hAnsi="Century Gothic"/>
          <w:b/>
          <w:szCs w:val="22"/>
        </w:rPr>
        <w:tab/>
      </w:r>
      <w:r w:rsidR="00ED4C95">
        <w:rPr>
          <w:rFonts w:ascii="Century Gothic" w:hAnsi="Century Gothic"/>
          <w:szCs w:val="22"/>
        </w:rPr>
        <w:t>DIRECTOR INFRASTRUCTURE AND ENGINEERING SERVICES</w:t>
      </w:r>
    </w:p>
    <w:p w:rsidR="00153FB1" w:rsidRPr="00B310CD" w:rsidRDefault="00153FB1" w:rsidP="00153FB1">
      <w:pPr>
        <w:tabs>
          <w:tab w:val="left" w:pos="2835"/>
        </w:tabs>
        <w:rPr>
          <w:rFonts w:ascii="Century Gothic" w:hAnsi="Century Gothic"/>
          <w:szCs w:val="22"/>
        </w:rPr>
      </w:pPr>
    </w:p>
    <w:p w:rsidR="00153FB1" w:rsidRPr="00B310CD" w:rsidRDefault="00153FB1" w:rsidP="00153FB1">
      <w:pPr>
        <w:tabs>
          <w:tab w:val="left" w:pos="2835"/>
        </w:tabs>
        <w:rPr>
          <w:rFonts w:ascii="Century Gothic" w:hAnsi="Century Gothic"/>
          <w:szCs w:val="22"/>
        </w:rPr>
      </w:pPr>
      <w:r w:rsidRPr="00B310CD">
        <w:rPr>
          <w:rFonts w:ascii="Century Gothic" w:hAnsi="Century Gothic"/>
          <w:b/>
          <w:szCs w:val="22"/>
        </w:rPr>
        <w:t xml:space="preserve">STATUS                     </w:t>
      </w:r>
      <w:r w:rsidRPr="00B310CD">
        <w:rPr>
          <w:rFonts w:ascii="Century Gothic" w:hAnsi="Century Gothic"/>
          <w:b/>
          <w:szCs w:val="22"/>
        </w:rPr>
        <w:tab/>
      </w:r>
      <w:r w:rsidRPr="00B310CD">
        <w:rPr>
          <w:rFonts w:ascii="Century Gothic" w:hAnsi="Century Gothic"/>
          <w:szCs w:val="22"/>
        </w:rPr>
        <w:t xml:space="preserve">FULL TIME </w:t>
      </w:r>
    </w:p>
    <w:p w:rsidR="00153FB1" w:rsidRPr="00B310CD" w:rsidRDefault="00153FB1" w:rsidP="00153FB1">
      <w:pPr>
        <w:tabs>
          <w:tab w:val="left" w:pos="2835"/>
        </w:tabs>
        <w:rPr>
          <w:rFonts w:ascii="Century Gothic" w:hAnsi="Century Gothic"/>
          <w:szCs w:val="22"/>
        </w:rPr>
      </w:pPr>
    </w:p>
    <w:p w:rsidR="00153FB1" w:rsidRPr="00B310CD" w:rsidRDefault="00153FB1" w:rsidP="00153FB1">
      <w:pPr>
        <w:tabs>
          <w:tab w:val="left" w:pos="2835"/>
        </w:tabs>
        <w:rPr>
          <w:rFonts w:ascii="Century Gothic" w:hAnsi="Century Gothic"/>
          <w:szCs w:val="22"/>
        </w:rPr>
      </w:pPr>
      <w:r w:rsidRPr="00B310CD">
        <w:rPr>
          <w:rFonts w:ascii="Century Gothic" w:hAnsi="Century Gothic"/>
          <w:b/>
          <w:szCs w:val="22"/>
        </w:rPr>
        <w:t xml:space="preserve">HOURS OF DUTY      </w:t>
      </w:r>
      <w:r w:rsidRPr="00B310CD">
        <w:rPr>
          <w:rFonts w:ascii="Century Gothic" w:hAnsi="Century Gothic"/>
          <w:b/>
          <w:szCs w:val="22"/>
        </w:rPr>
        <w:tab/>
      </w:r>
      <w:r w:rsidRPr="00B310CD">
        <w:rPr>
          <w:rFonts w:ascii="Century Gothic" w:hAnsi="Century Gothic"/>
          <w:szCs w:val="22"/>
        </w:rPr>
        <w:t>MONDAY - FRIDAY</w:t>
      </w:r>
    </w:p>
    <w:p w:rsidR="00153FB1" w:rsidRPr="00B310CD" w:rsidRDefault="000D61FB" w:rsidP="00153FB1">
      <w:pPr>
        <w:tabs>
          <w:tab w:val="left" w:pos="2835"/>
        </w:tabs>
        <w:rPr>
          <w:rFonts w:ascii="Century Gothic" w:hAnsi="Century Gothic"/>
          <w:szCs w:val="22"/>
        </w:rPr>
      </w:pPr>
      <w:r>
        <w:rPr>
          <w:rFonts w:ascii="Century Gothic" w:hAnsi="Century Gothic"/>
          <w:szCs w:val="22"/>
        </w:rPr>
        <w:tab/>
      </w:r>
      <w:r>
        <w:rPr>
          <w:rFonts w:ascii="Century Gothic" w:hAnsi="Century Gothic"/>
          <w:szCs w:val="22"/>
        </w:rPr>
        <w:tab/>
        <w:t>8.00AM – 4.3</w:t>
      </w:r>
      <w:r w:rsidR="00153FB1" w:rsidRPr="00B310CD">
        <w:rPr>
          <w:rFonts w:ascii="Century Gothic" w:hAnsi="Century Gothic"/>
          <w:szCs w:val="22"/>
        </w:rPr>
        <w:t>0PM</w:t>
      </w:r>
    </w:p>
    <w:p w:rsidR="00153FB1" w:rsidRPr="00B310CD" w:rsidRDefault="00153FB1" w:rsidP="00153FB1">
      <w:pPr>
        <w:tabs>
          <w:tab w:val="left" w:pos="2835"/>
        </w:tabs>
        <w:rPr>
          <w:rFonts w:ascii="Century Gothic" w:hAnsi="Century Gothic"/>
          <w:szCs w:val="22"/>
        </w:rPr>
      </w:pPr>
      <w:r w:rsidRPr="00B310CD">
        <w:rPr>
          <w:rFonts w:ascii="Century Gothic" w:hAnsi="Century Gothic"/>
          <w:szCs w:val="22"/>
        </w:rPr>
        <w:tab/>
      </w:r>
      <w:r w:rsidRPr="00B310CD">
        <w:rPr>
          <w:rFonts w:ascii="Century Gothic" w:hAnsi="Century Gothic"/>
          <w:szCs w:val="22"/>
        </w:rPr>
        <w:tab/>
      </w:r>
      <w:r w:rsidRPr="00B310CD">
        <w:rPr>
          <w:rFonts w:ascii="Century Gothic" w:hAnsi="Century Gothic"/>
          <w:szCs w:val="22"/>
        </w:rPr>
        <w:tab/>
      </w:r>
    </w:p>
    <w:p w:rsidR="00153FB1" w:rsidRDefault="00153FB1" w:rsidP="00153FB1">
      <w:pPr>
        <w:tabs>
          <w:tab w:val="left" w:pos="2835"/>
        </w:tabs>
        <w:rPr>
          <w:rFonts w:ascii="Century Gothic" w:hAnsi="Century Gothic"/>
          <w:szCs w:val="22"/>
        </w:rPr>
      </w:pPr>
      <w:r w:rsidRPr="00B310CD">
        <w:rPr>
          <w:rFonts w:ascii="Century Gothic" w:hAnsi="Century Gothic"/>
          <w:b/>
          <w:szCs w:val="22"/>
        </w:rPr>
        <w:t xml:space="preserve">GRADE                     </w:t>
      </w:r>
      <w:r w:rsidRPr="00B310CD">
        <w:rPr>
          <w:rFonts w:ascii="Century Gothic" w:hAnsi="Century Gothic"/>
          <w:b/>
          <w:szCs w:val="22"/>
        </w:rPr>
        <w:tab/>
      </w:r>
      <w:r w:rsidR="00ED4C95">
        <w:rPr>
          <w:rFonts w:ascii="Century Gothic" w:hAnsi="Century Gothic"/>
          <w:szCs w:val="22"/>
        </w:rPr>
        <w:t>19</w:t>
      </w:r>
      <w:r w:rsidR="0057145E">
        <w:rPr>
          <w:rFonts w:ascii="Century Gothic" w:hAnsi="Century Gothic"/>
          <w:szCs w:val="22"/>
        </w:rPr>
        <w:t xml:space="preserve"> Entry - Step 5</w:t>
      </w:r>
      <w:r w:rsidR="00A34D86">
        <w:rPr>
          <w:rFonts w:ascii="Century Gothic" w:hAnsi="Century Gothic"/>
          <w:szCs w:val="22"/>
        </w:rPr>
        <w:t xml:space="preserve"> </w:t>
      </w:r>
    </w:p>
    <w:p w:rsidR="001C11F9" w:rsidRDefault="001C11F9" w:rsidP="00153FB1">
      <w:pPr>
        <w:tabs>
          <w:tab w:val="left" w:pos="2835"/>
        </w:tabs>
        <w:rPr>
          <w:rFonts w:ascii="Century Gothic" w:hAnsi="Century Gothic"/>
          <w:szCs w:val="22"/>
        </w:rPr>
      </w:pPr>
      <w:r>
        <w:rPr>
          <w:rFonts w:ascii="Century Gothic" w:hAnsi="Century Gothic"/>
          <w:szCs w:val="22"/>
        </w:rPr>
        <w:tab/>
        <w:t>(Plus Civil Liability Allowance)</w:t>
      </w:r>
    </w:p>
    <w:p w:rsidR="009013C6" w:rsidRDefault="009013C6" w:rsidP="00153FB1">
      <w:pPr>
        <w:tabs>
          <w:tab w:val="left" w:pos="2835"/>
        </w:tabs>
        <w:rPr>
          <w:rFonts w:ascii="Century Gothic" w:hAnsi="Century Gothic"/>
          <w:szCs w:val="22"/>
        </w:rPr>
      </w:pPr>
      <w:r>
        <w:rPr>
          <w:rFonts w:ascii="Century Gothic" w:hAnsi="Century Gothic"/>
          <w:szCs w:val="22"/>
        </w:rPr>
        <w:tab/>
        <w:t>On-Call Roster</w:t>
      </w:r>
    </w:p>
    <w:p w:rsidR="001C11F9" w:rsidRDefault="001C11F9" w:rsidP="00153FB1">
      <w:pPr>
        <w:tabs>
          <w:tab w:val="left" w:pos="2835"/>
        </w:tabs>
        <w:rPr>
          <w:rFonts w:ascii="Century Gothic" w:hAnsi="Century Gothic"/>
          <w:szCs w:val="22"/>
        </w:rPr>
      </w:pPr>
      <w:r>
        <w:rPr>
          <w:rFonts w:ascii="Century Gothic" w:hAnsi="Century Gothic"/>
          <w:szCs w:val="22"/>
        </w:rPr>
        <w:tab/>
        <w:t>Leaseback Motor Vehicle Available</w:t>
      </w:r>
    </w:p>
    <w:p w:rsidR="00565E01" w:rsidRDefault="00565E01" w:rsidP="00153FB1">
      <w:pPr>
        <w:tabs>
          <w:tab w:val="left" w:pos="2835"/>
        </w:tabs>
        <w:rPr>
          <w:rFonts w:ascii="Century Gothic" w:hAnsi="Century Gothic"/>
          <w:szCs w:val="22"/>
        </w:rPr>
      </w:pPr>
    </w:p>
    <w:p w:rsidR="00565E01" w:rsidRPr="00F167CD" w:rsidRDefault="00565E01" w:rsidP="00153FB1">
      <w:pPr>
        <w:tabs>
          <w:tab w:val="left" w:pos="2835"/>
        </w:tabs>
        <w:rPr>
          <w:rFonts w:ascii="Century Gothic" w:hAnsi="Century Gothic"/>
          <w:szCs w:val="22"/>
        </w:rPr>
      </w:pPr>
      <w:r w:rsidRPr="00565E01">
        <w:rPr>
          <w:rFonts w:ascii="Century Gothic" w:hAnsi="Century Gothic"/>
          <w:b/>
          <w:szCs w:val="22"/>
        </w:rPr>
        <w:t>LOCATION</w:t>
      </w:r>
      <w:r w:rsidRPr="00565E01">
        <w:rPr>
          <w:rFonts w:ascii="Century Gothic" w:hAnsi="Century Gothic"/>
          <w:b/>
          <w:szCs w:val="22"/>
        </w:rPr>
        <w:tab/>
      </w:r>
      <w:r w:rsidR="00F167CD" w:rsidRPr="00F167CD">
        <w:rPr>
          <w:rFonts w:ascii="Century Gothic" w:hAnsi="Century Gothic"/>
          <w:szCs w:val="22"/>
        </w:rPr>
        <w:t xml:space="preserve">NARROMINE SHIRE </w:t>
      </w:r>
      <w:r w:rsidR="000D61FB">
        <w:rPr>
          <w:rFonts w:ascii="Century Gothic" w:hAnsi="Century Gothic"/>
          <w:szCs w:val="22"/>
        </w:rPr>
        <w:t>DEPOT</w:t>
      </w:r>
    </w:p>
    <w:p w:rsidR="00153FB1" w:rsidRPr="00B310CD" w:rsidRDefault="00153FB1" w:rsidP="00153FB1">
      <w:pPr>
        <w:tabs>
          <w:tab w:val="left" w:pos="2835"/>
        </w:tabs>
        <w:rPr>
          <w:rFonts w:ascii="Century Gothic" w:hAnsi="Century Gothic"/>
          <w:szCs w:val="22"/>
        </w:rPr>
      </w:pPr>
    </w:p>
    <w:p w:rsidR="00153FB1" w:rsidRPr="00B310CD" w:rsidRDefault="00153FB1" w:rsidP="00153FB1">
      <w:pPr>
        <w:rPr>
          <w:rFonts w:ascii="Century Gothic" w:hAnsi="Century Gothic" w:cs="Arial"/>
          <w:szCs w:val="22"/>
        </w:rPr>
      </w:pPr>
      <w:r w:rsidRPr="00B310CD">
        <w:rPr>
          <w:rFonts w:ascii="Century Gothic" w:hAnsi="Century Gothic" w:cs="Arial"/>
          <w:b/>
          <w:szCs w:val="22"/>
        </w:rPr>
        <w:t>LAST PD REVIEW</w:t>
      </w:r>
      <w:r w:rsidRPr="00B310CD">
        <w:rPr>
          <w:rFonts w:ascii="Century Gothic" w:hAnsi="Century Gothic" w:cs="Arial"/>
          <w:b/>
          <w:szCs w:val="22"/>
        </w:rPr>
        <w:tab/>
        <w:t xml:space="preserve"> </w:t>
      </w:r>
      <w:r w:rsidRPr="00B310CD">
        <w:rPr>
          <w:rFonts w:ascii="Century Gothic" w:hAnsi="Century Gothic" w:cs="Arial"/>
          <w:b/>
          <w:szCs w:val="22"/>
        </w:rPr>
        <w:tab/>
      </w:r>
      <w:r w:rsidR="00ED4C95">
        <w:rPr>
          <w:rFonts w:ascii="Century Gothic" w:hAnsi="Century Gothic" w:cs="Arial"/>
          <w:szCs w:val="22"/>
        </w:rPr>
        <w:t xml:space="preserve">AUGUST </w:t>
      </w:r>
      <w:r w:rsidR="003769D7">
        <w:rPr>
          <w:rFonts w:ascii="Century Gothic" w:hAnsi="Century Gothic" w:cs="Arial"/>
          <w:szCs w:val="22"/>
        </w:rPr>
        <w:t>2016</w:t>
      </w:r>
    </w:p>
    <w:p w:rsidR="00153FB1" w:rsidRPr="00B310CD" w:rsidRDefault="00153FB1" w:rsidP="00153FB1">
      <w:pPr>
        <w:tabs>
          <w:tab w:val="left" w:pos="2835"/>
        </w:tabs>
        <w:rPr>
          <w:rFonts w:ascii="Century Gothic" w:hAnsi="Century Gothic"/>
          <w:szCs w:val="22"/>
        </w:rPr>
      </w:pPr>
    </w:p>
    <w:p w:rsidR="00153FB1" w:rsidRPr="00B310CD" w:rsidRDefault="00153FB1" w:rsidP="00153FB1">
      <w:pPr>
        <w:tabs>
          <w:tab w:val="left" w:pos="2835"/>
        </w:tabs>
        <w:rPr>
          <w:rFonts w:ascii="Century Gothic" w:hAnsi="Century Gothic"/>
          <w:szCs w:val="22"/>
        </w:rPr>
      </w:pPr>
    </w:p>
    <w:p w:rsidR="00153FB1" w:rsidRPr="00B310CD" w:rsidRDefault="00153FB1" w:rsidP="00153FB1">
      <w:pPr>
        <w:pBdr>
          <w:top w:val="single" w:sz="4" w:space="1" w:color="auto"/>
          <w:left w:val="single" w:sz="4" w:space="4" w:color="auto"/>
          <w:bottom w:val="single" w:sz="4" w:space="1" w:color="auto"/>
          <w:right w:val="single" w:sz="4" w:space="4" w:color="auto"/>
        </w:pBdr>
        <w:shd w:val="clear" w:color="auto" w:fill="E6E6E6"/>
        <w:rPr>
          <w:rFonts w:ascii="Century Gothic" w:hAnsi="Century Gothic"/>
          <w:b/>
          <w:szCs w:val="22"/>
        </w:rPr>
      </w:pPr>
      <w:r w:rsidRPr="00B310CD">
        <w:rPr>
          <w:rFonts w:ascii="Century Gothic" w:hAnsi="Century Gothic"/>
          <w:b/>
          <w:szCs w:val="22"/>
        </w:rPr>
        <w:t>POSITION OBJECTIVE</w:t>
      </w:r>
    </w:p>
    <w:p w:rsidR="00153FB1" w:rsidRDefault="00153FB1" w:rsidP="00153FB1">
      <w:pPr>
        <w:rPr>
          <w:rFonts w:ascii="Century Gothic" w:hAnsi="Century Gothic"/>
          <w:szCs w:val="22"/>
        </w:rPr>
      </w:pPr>
    </w:p>
    <w:p w:rsidR="00940F73" w:rsidRDefault="00940F73" w:rsidP="00940F73">
      <w:pPr>
        <w:jc w:val="both"/>
        <w:rPr>
          <w:rFonts w:ascii="Century Gothic" w:hAnsi="Century Gothic"/>
        </w:rPr>
      </w:pPr>
      <w:r>
        <w:rPr>
          <w:rFonts w:ascii="Century Gothic" w:hAnsi="Century Gothic"/>
        </w:rPr>
        <w:t>The objective of this position is to contribute to the overall effectiveness of Council by coordinating Council’s asset registry, inspection programs, investigations, assessment analysis, planning and reporting as well as developing appropriate annual and long term works programs, resourcing strategies and maintenance schedules.</w:t>
      </w:r>
    </w:p>
    <w:p w:rsidR="000D61FB" w:rsidRDefault="000D61FB" w:rsidP="00940F73">
      <w:pPr>
        <w:jc w:val="both"/>
        <w:rPr>
          <w:rFonts w:ascii="Century Gothic" w:hAnsi="Century Gothic"/>
        </w:rPr>
      </w:pPr>
    </w:p>
    <w:p w:rsidR="000D61FB" w:rsidRDefault="000D61FB" w:rsidP="00940F73">
      <w:pPr>
        <w:jc w:val="both"/>
        <w:rPr>
          <w:rFonts w:ascii="Century Gothic" w:hAnsi="Century Gothic"/>
        </w:rPr>
      </w:pPr>
      <w:r>
        <w:rPr>
          <w:rFonts w:ascii="Century Gothic" w:hAnsi="Century Gothic"/>
        </w:rPr>
        <w:t xml:space="preserve">The position is responsible for Council’s plant and fleet, procurement, Engineering Services Contractor Management, Contract Administration, project concept planning, Investigations and Design and Program Strategic planning, Emergency Services, Workshop and Depot Management and Stores function. </w:t>
      </w:r>
    </w:p>
    <w:p w:rsidR="00940F73" w:rsidRDefault="00940F73" w:rsidP="00940F73">
      <w:pPr>
        <w:jc w:val="both"/>
        <w:rPr>
          <w:rFonts w:ascii="Century Gothic" w:hAnsi="Century Gothic"/>
        </w:rPr>
      </w:pPr>
    </w:p>
    <w:p w:rsidR="00FB370E" w:rsidRDefault="00940F73" w:rsidP="00940F73">
      <w:pPr>
        <w:jc w:val="both"/>
        <w:rPr>
          <w:rFonts w:ascii="Century Gothic" w:hAnsi="Century Gothic"/>
          <w:szCs w:val="22"/>
        </w:rPr>
      </w:pPr>
      <w:r>
        <w:rPr>
          <w:rFonts w:ascii="Century Gothic" w:hAnsi="Century Gothic"/>
        </w:rPr>
        <w:t>To provide a high quality level of customer service to Narromine Shire Council’s internal and external stakeholders in a professional and courteous manner, by managing and responding to their requests and enquiries</w:t>
      </w:r>
    </w:p>
    <w:p w:rsidR="00FB370E" w:rsidRDefault="00FB370E" w:rsidP="00FB370E">
      <w:pPr>
        <w:jc w:val="both"/>
        <w:rPr>
          <w:rFonts w:ascii="Century Gothic" w:hAnsi="Century Gothic"/>
          <w:szCs w:val="22"/>
        </w:rPr>
      </w:pPr>
    </w:p>
    <w:p w:rsidR="00FB370E" w:rsidRDefault="00FB370E" w:rsidP="00FB370E">
      <w:pPr>
        <w:jc w:val="both"/>
        <w:rPr>
          <w:rFonts w:ascii="Century Gothic" w:hAnsi="Century Gothic"/>
          <w:szCs w:val="22"/>
        </w:rPr>
      </w:pPr>
    </w:p>
    <w:p w:rsidR="00FB370E" w:rsidRDefault="00FB370E" w:rsidP="00FB370E">
      <w:pPr>
        <w:jc w:val="both"/>
        <w:rPr>
          <w:rFonts w:ascii="Century Gothic" w:hAnsi="Century Gothic"/>
          <w:szCs w:val="22"/>
        </w:rPr>
      </w:pPr>
    </w:p>
    <w:p w:rsidR="00FB370E" w:rsidRDefault="00FB370E" w:rsidP="00FB370E">
      <w:pPr>
        <w:jc w:val="both"/>
        <w:rPr>
          <w:rFonts w:ascii="Century Gothic" w:hAnsi="Century Gothic"/>
          <w:szCs w:val="22"/>
        </w:rPr>
      </w:pPr>
    </w:p>
    <w:p w:rsidR="00FB370E" w:rsidRDefault="00FB370E" w:rsidP="00FB370E">
      <w:pPr>
        <w:jc w:val="both"/>
        <w:rPr>
          <w:rFonts w:ascii="Century Gothic" w:hAnsi="Century Gothic"/>
          <w:szCs w:val="22"/>
        </w:rPr>
      </w:pPr>
    </w:p>
    <w:p w:rsidR="00FB370E" w:rsidRDefault="00FB370E" w:rsidP="00FB370E">
      <w:pPr>
        <w:jc w:val="both"/>
        <w:rPr>
          <w:rFonts w:ascii="Century Gothic" w:hAnsi="Century Gothic"/>
          <w:szCs w:val="22"/>
        </w:rPr>
      </w:pPr>
    </w:p>
    <w:p w:rsidR="00FB370E" w:rsidRDefault="00FB370E" w:rsidP="00FB370E">
      <w:pPr>
        <w:jc w:val="both"/>
        <w:rPr>
          <w:rFonts w:ascii="Century Gothic" w:hAnsi="Century Gothic"/>
          <w:szCs w:val="22"/>
        </w:rPr>
      </w:pPr>
    </w:p>
    <w:p w:rsidR="00153FB1" w:rsidRPr="00B310CD" w:rsidRDefault="00153FB1" w:rsidP="00153FB1">
      <w:pPr>
        <w:pBdr>
          <w:top w:val="single" w:sz="4" w:space="1" w:color="auto"/>
          <w:left w:val="single" w:sz="4" w:space="4" w:color="auto"/>
          <w:bottom w:val="single" w:sz="4" w:space="1" w:color="auto"/>
          <w:right w:val="single" w:sz="4" w:space="4" w:color="auto"/>
        </w:pBdr>
        <w:shd w:val="clear" w:color="auto" w:fill="E6E6E6"/>
        <w:rPr>
          <w:rFonts w:ascii="Century Gothic" w:hAnsi="Century Gothic"/>
          <w:b/>
          <w:szCs w:val="22"/>
        </w:rPr>
      </w:pPr>
      <w:r w:rsidRPr="00B310CD">
        <w:rPr>
          <w:rFonts w:ascii="Century Gothic" w:hAnsi="Century Gothic"/>
          <w:b/>
          <w:szCs w:val="22"/>
        </w:rPr>
        <w:lastRenderedPageBreak/>
        <w:t>KEY ACCOUNTABILITIES AND DUTIES</w:t>
      </w:r>
    </w:p>
    <w:p w:rsidR="00153FB1" w:rsidRPr="00B310CD" w:rsidRDefault="00153FB1" w:rsidP="00153FB1">
      <w:pPr>
        <w:rPr>
          <w:rFonts w:ascii="Century Gothic" w:hAnsi="Century Gothic"/>
          <w:b/>
          <w:szCs w:val="22"/>
          <w:u w:val="single"/>
        </w:rPr>
      </w:pPr>
    </w:p>
    <w:p w:rsidR="00940F73" w:rsidRDefault="00940F73" w:rsidP="00940F73">
      <w:pPr>
        <w:numPr>
          <w:ilvl w:val="0"/>
          <w:numId w:val="28"/>
        </w:numPr>
        <w:jc w:val="both"/>
        <w:rPr>
          <w:rFonts w:ascii="Century Gothic" w:hAnsi="Century Gothic"/>
        </w:rPr>
      </w:pPr>
      <w:r>
        <w:rPr>
          <w:rFonts w:ascii="Century Gothic" w:hAnsi="Century Gothic"/>
        </w:rPr>
        <w:t xml:space="preserve">Identification and </w:t>
      </w:r>
      <w:r w:rsidR="000D61FB">
        <w:rPr>
          <w:rFonts w:ascii="Century Gothic" w:hAnsi="Century Gothic"/>
        </w:rPr>
        <w:t xml:space="preserve">coordination </w:t>
      </w:r>
      <w:r>
        <w:rPr>
          <w:rFonts w:ascii="Century Gothic" w:hAnsi="Century Gothic"/>
        </w:rPr>
        <w:t xml:space="preserve">of all asset registers ensuring they are kept up to date with data for strategic and operational use from both an engineering (attributes, condition, </w:t>
      </w:r>
      <w:proofErr w:type="spellStart"/>
      <w:r>
        <w:rPr>
          <w:rFonts w:ascii="Century Gothic" w:hAnsi="Century Gothic"/>
        </w:rPr>
        <w:t>etc</w:t>
      </w:r>
      <w:proofErr w:type="spellEnd"/>
      <w:r>
        <w:rPr>
          <w:rFonts w:ascii="Century Gothic" w:hAnsi="Century Gothic"/>
        </w:rPr>
        <w:t xml:space="preserve">) as well as from a financial (capital value records, depreciation, revaluation, </w:t>
      </w:r>
      <w:proofErr w:type="spellStart"/>
      <w:r>
        <w:rPr>
          <w:rFonts w:ascii="Century Gothic" w:hAnsi="Century Gothic"/>
        </w:rPr>
        <w:t>etc</w:t>
      </w:r>
      <w:proofErr w:type="spellEnd"/>
      <w:r>
        <w:rPr>
          <w:rFonts w:ascii="Century Gothic" w:hAnsi="Century Gothic"/>
        </w:rPr>
        <w:t>) perspective for their full lifecycle.  Assets classes include:</w:t>
      </w:r>
    </w:p>
    <w:p w:rsidR="00940F73" w:rsidRPr="00F43B78" w:rsidRDefault="00940F73" w:rsidP="00940F73">
      <w:pPr>
        <w:numPr>
          <w:ilvl w:val="0"/>
          <w:numId w:val="27"/>
        </w:numPr>
        <w:jc w:val="both"/>
      </w:pPr>
      <w:r>
        <w:rPr>
          <w:rFonts w:ascii="Century Gothic" w:hAnsi="Century Gothic"/>
        </w:rPr>
        <w:t>Roads, bridges, footpaths, car parks, street lighting and road furniture;</w:t>
      </w:r>
    </w:p>
    <w:p w:rsidR="00940F73" w:rsidRPr="00F43B78" w:rsidRDefault="00940F73" w:rsidP="00940F73">
      <w:pPr>
        <w:numPr>
          <w:ilvl w:val="0"/>
          <w:numId w:val="27"/>
        </w:numPr>
        <w:jc w:val="both"/>
      </w:pPr>
      <w:r>
        <w:rPr>
          <w:rFonts w:ascii="Century Gothic" w:hAnsi="Century Gothic"/>
        </w:rPr>
        <w:t>Rural and urban stormwater drainage;</w:t>
      </w:r>
    </w:p>
    <w:p w:rsidR="00940F73" w:rsidRPr="00F43B78" w:rsidRDefault="00940F73" w:rsidP="00940F73">
      <w:pPr>
        <w:numPr>
          <w:ilvl w:val="0"/>
          <w:numId w:val="27"/>
        </w:numPr>
        <w:jc w:val="both"/>
      </w:pPr>
      <w:r>
        <w:rPr>
          <w:rFonts w:ascii="Century Gothic" w:hAnsi="Century Gothic"/>
        </w:rPr>
        <w:t>Water and sewerage;</w:t>
      </w:r>
    </w:p>
    <w:p w:rsidR="00940F73" w:rsidRPr="00F43B78" w:rsidRDefault="00940F73" w:rsidP="00940F73">
      <w:pPr>
        <w:numPr>
          <w:ilvl w:val="0"/>
          <w:numId w:val="27"/>
        </w:numPr>
        <w:jc w:val="both"/>
      </w:pPr>
      <w:r>
        <w:rPr>
          <w:rFonts w:ascii="Century Gothic" w:hAnsi="Century Gothic"/>
        </w:rPr>
        <w:t>Buildings, furniture and furnishings;</w:t>
      </w:r>
    </w:p>
    <w:p w:rsidR="00940F73" w:rsidRPr="00F43B78" w:rsidRDefault="00940F73" w:rsidP="00940F73">
      <w:pPr>
        <w:numPr>
          <w:ilvl w:val="0"/>
          <w:numId w:val="27"/>
        </w:numPr>
        <w:jc w:val="both"/>
      </w:pPr>
      <w:r>
        <w:rPr>
          <w:rFonts w:ascii="Century Gothic" w:hAnsi="Century Gothic"/>
        </w:rPr>
        <w:t>Aerodromes and airstrips;</w:t>
      </w:r>
    </w:p>
    <w:p w:rsidR="00940F73" w:rsidRPr="00F43B78" w:rsidRDefault="00940F73" w:rsidP="00940F73">
      <w:pPr>
        <w:numPr>
          <w:ilvl w:val="0"/>
          <w:numId w:val="27"/>
        </w:numPr>
        <w:jc w:val="both"/>
      </w:pPr>
      <w:r>
        <w:rPr>
          <w:rFonts w:ascii="Century Gothic" w:hAnsi="Century Gothic"/>
        </w:rPr>
        <w:t>Fleet, plant and equipment;</w:t>
      </w:r>
    </w:p>
    <w:p w:rsidR="00940F73" w:rsidRPr="00F43B78" w:rsidRDefault="00940F73" w:rsidP="00940F73">
      <w:pPr>
        <w:numPr>
          <w:ilvl w:val="0"/>
          <w:numId w:val="27"/>
        </w:numPr>
        <w:jc w:val="both"/>
      </w:pPr>
      <w:r>
        <w:rPr>
          <w:rFonts w:ascii="Century Gothic" w:hAnsi="Century Gothic"/>
        </w:rPr>
        <w:t>Waste facilities;</w:t>
      </w:r>
    </w:p>
    <w:p w:rsidR="00940F73" w:rsidRPr="00F43B78" w:rsidRDefault="00940F73" w:rsidP="00940F73">
      <w:pPr>
        <w:numPr>
          <w:ilvl w:val="0"/>
          <w:numId w:val="27"/>
        </w:numPr>
        <w:jc w:val="both"/>
      </w:pPr>
      <w:r>
        <w:rPr>
          <w:rFonts w:ascii="Century Gothic" w:hAnsi="Century Gothic"/>
        </w:rPr>
        <w:t>Recreational areas including parks, ovals, gardens and open spaces;</w:t>
      </w:r>
    </w:p>
    <w:p w:rsidR="00940F73" w:rsidRPr="00F43B78" w:rsidRDefault="00940F73" w:rsidP="00940F73">
      <w:pPr>
        <w:numPr>
          <w:ilvl w:val="0"/>
          <w:numId w:val="27"/>
        </w:numPr>
        <w:jc w:val="both"/>
      </w:pPr>
      <w:r>
        <w:rPr>
          <w:rFonts w:ascii="Century Gothic" w:hAnsi="Century Gothic"/>
        </w:rPr>
        <w:t>Swimming pools, cemeteries, showgrounds and saleyards;</w:t>
      </w:r>
    </w:p>
    <w:p w:rsidR="00940F73" w:rsidRPr="00F43B78" w:rsidRDefault="00940F73" w:rsidP="00940F73">
      <w:pPr>
        <w:numPr>
          <w:ilvl w:val="0"/>
          <w:numId w:val="27"/>
        </w:numPr>
        <w:jc w:val="both"/>
      </w:pPr>
      <w:r>
        <w:rPr>
          <w:rFonts w:ascii="Century Gothic" w:hAnsi="Century Gothic"/>
        </w:rPr>
        <w:t xml:space="preserve">Trees; </w:t>
      </w:r>
    </w:p>
    <w:p w:rsidR="00940F73" w:rsidRPr="00716ED7" w:rsidRDefault="00940F73" w:rsidP="00940F73">
      <w:pPr>
        <w:numPr>
          <w:ilvl w:val="0"/>
          <w:numId w:val="27"/>
        </w:numPr>
        <w:jc w:val="both"/>
      </w:pPr>
      <w:r w:rsidRPr="00F43B78">
        <w:rPr>
          <w:rFonts w:ascii="Century Gothic" w:hAnsi="Century Gothic"/>
        </w:rPr>
        <w:t>Land</w:t>
      </w:r>
      <w:r>
        <w:rPr>
          <w:rFonts w:ascii="Century Gothic" w:hAnsi="Century Gothic"/>
        </w:rPr>
        <w:t>; and</w:t>
      </w:r>
    </w:p>
    <w:p w:rsidR="00940F73" w:rsidRPr="00F43B78" w:rsidRDefault="00940F73" w:rsidP="00940F73">
      <w:pPr>
        <w:numPr>
          <w:ilvl w:val="0"/>
          <w:numId w:val="27"/>
        </w:numPr>
        <w:jc w:val="both"/>
        <w:rPr>
          <w:rFonts w:ascii="Century Gothic" w:hAnsi="Century Gothic"/>
          <w:szCs w:val="22"/>
        </w:rPr>
      </w:pPr>
      <w:r>
        <w:rPr>
          <w:rFonts w:ascii="Century Gothic" w:hAnsi="Century Gothic"/>
        </w:rPr>
        <w:t>Office equipment including computerised systems</w:t>
      </w:r>
      <w:r w:rsidRPr="00F43B78">
        <w:rPr>
          <w:rFonts w:ascii="Century Gothic" w:hAnsi="Century Gothic"/>
        </w:rPr>
        <w:t>.</w:t>
      </w:r>
    </w:p>
    <w:p w:rsidR="00940F73" w:rsidRPr="000D61FB" w:rsidRDefault="00940F73" w:rsidP="00940F73">
      <w:pPr>
        <w:numPr>
          <w:ilvl w:val="0"/>
          <w:numId w:val="26"/>
        </w:numPr>
        <w:jc w:val="both"/>
      </w:pPr>
      <w:r>
        <w:rPr>
          <w:rFonts w:ascii="Century Gothic" w:hAnsi="Century Gothic"/>
        </w:rPr>
        <w:t>Development of asset management strategies and plans</w:t>
      </w:r>
      <w:r w:rsidR="006C6667">
        <w:rPr>
          <w:rFonts w:ascii="Century Gothic" w:hAnsi="Century Gothic"/>
        </w:rPr>
        <w:t xml:space="preserve"> in conjunction with Director and Engineering managers.</w:t>
      </w:r>
    </w:p>
    <w:p w:rsidR="006C6667" w:rsidRPr="0018024B" w:rsidRDefault="006C6667" w:rsidP="006C6667">
      <w:pPr>
        <w:numPr>
          <w:ilvl w:val="0"/>
          <w:numId w:val="26"/>
        </w:numPr>
        <w:jc w:val="both"/>
      </w:pPr>
      <w:r>
        <w:rPr>
          <w:rFonts w:ascii="Century Gothic" w:hAnsi="Century Gothic"/>
        </w:rPr>
        <w:t>Development of an asset management system for all of Council’s infrastructure that incorporates maintenance and service levels and programs for forward planning of maintenance and capital works.</w:t>
      </w:r>
    </w:p>
    <w:p w:rsidR="006C6667" w:rsidRPr="00986B55" w:rsidRDefault="006C6667" w:rsidP="006C6667">
      <w:pPr>
        <w:numPr>
          <w:ilvl w:val="0"/>
          <w:numId w:val="26"/>
        </w:numPr>
        <w:jc w:val="both"/>
      </w:pPr>
      <w:r>
        <w:rPr>
          <w:rFonts w:ascii="Century Gothic" w:hAnsi="Century Gothic"/>
        </w:rPr>
        <w:t>Develop 10 year Capital, renewals and maintenance programs in conjunction with Director and Engineering Managers.</w:t>
      </w:r>
    </w:p>
    <w:p w:rsidR="00986B55" w:rsidRPr="00716ED7" w:rsidRDefault="00986B55" w:rsidP="006C6667">
      <w:pPr>
        <w:numPr>
          <w:ilvl w:val="0"/>
          <w:numId w:val="26"/>
        </w:numPr>
        <w:jc w:val="both"/>
      </w:pPr>
      <w:r>
        <w:rPr>
          <w:rFonts w:ascii="Century Gothic" w:hAnsi="Century Gothic"/>
        </w:rPr>
        <w:t>Responsible for project concept planning, investigation and design services and preparation of Project Plans for capital works.</w:t>
      </w:r>
    </w:p>
    <w:p w:rsidR="006C6667" w:rsidRPr="0050503B" w:rsidRDefault="006C6667" w:rsidP="006C6667">
      <w:pPr>
        <w:numPr>
          <w:ilvl w:val="0"/>
          <w:numId w:val="26"/>
        </w:numPr>
        <w:jc w:val="both"/>
      </w:pPr>
      <w:r>
        <w:rPr>
          <w:rFonts w:ascii="Century Gothic" w:hAnsi="Century Gothic"/>
        </w:rPr>
        <w:t xml:space="preserve">Ensure mapping and location of assets are recorded accurately, condition inspection programs are developed and undertaken with assistance of </w:t>
      </w:r>
      <w:r w:rsidR="00986B55">
        <w:rPr>
          <w:rFonts w:ascii="Century Gothic" w:hAnsi="Century Gothic"/>
        </w:rPr>
        <w:t xml:space="preserve">the </w:t>
      </w:r>
      <w:r>
        <w:rPr>
          <w:rFonts w:ascii="Century Gothic" w:hAnsi="Century Gothic"/>
        </w:rPr>
        <w:t>Asset Engineering Officer and Asset Inspector</w:t>
      </w:r>
      <w:r w:rsidR="00986B55">
        <w:rPr>
          <w:rFonts w:ascii="Century Gothic" w:hAnsi="Century Gothic"/>
        </w:rPr>
        <w:t>.</w:t>
      </w:r>
    </w:p>
    <w:p w:rsidR="00986B55" w:rsidRPr="0050503B" w:rsidRDefault="00986B55" w:rsidP="00986B55">
      <w:pPr>
        <w:numPr>
          <w:ilvl w:val="0"/>
          <w:numId w:val="26"/>
        </w:numPr>
        <w:jc w:val="both"/>
      </w:pPr>
      <w:r>
        <w:rPr>
          <w:rFonts w:ascii="Century Gothic" w:hAnsi="Century Gothic"/>
        </w:rPr>
        <w:t>Understanding of best practice maintenance and asset replacement methods.</w:t>
      </w:r>
    </w:p>
    <w:p w:rsidR="00986B55" w:rsidRPr="00716ED7" w:rsidRDefault="00986B55" w:rsidP="00986B55">
      <w:pPr>
        <w:numPr>
          <w:ilvl w:val="0"/>
          <w:numId w:val="26"/>
        </w:numPr>
        <w:jc w:val="both"/>
      </w:pPr>
      <w:r>
        <w:rPr>
          <w:rFonts w:ascii="Century Gothic" w:hAnsi="Century Gothic"/>
        </w:rPr>
        <w:t>Work closely with all departments to achieve the overall objectives of Council’s Asset Management Strategy, Policy and Plans.</w:t>
      </w:r>
    </w:p>
    <w:p w:rsidR="006C6667" w:rsidRPr="0050503B" w:rsidRDefault="006C6667" w:rsidP="006C6667">
      <w:pPr>
        <w:numPr>
          <w:ilvl w:val="0"/>
          <w:numId w:val="26"/>
        </w:numPr>
        <w:jc w:val="both"/>
      </w:pPr>
      <w:r>
        <w:rPr>
          <w:rFonts w:ascii="Century Gothic" w:hAnsi="Century Gothic"/>
        </w:rPr>
        <w:t>To facilitate the provision of present and future services required by the Community versus the cost of provision in conjunction with relevant Directors and Managers.</w:t>
      </w:r>
    </w:p>
    <w:p w:rsidR="006C6667" w:rsidRPr="0050503B" w:rsidRDefault="006C6667" w:rsidP="006C6667">
      <w:pPr>
        <w:numPr>
          <w:ilvl w:val="0"/>
          <w:numId w:val="26"/>
        </w:numPr>
        <w:jc w:val="both"/>
      </w:pPr>
      <w:r>
        <w:rPr>
          <w:rFonts w:ascii="Century Gothic" w:hAnsi="Century Gothic"/>
        </w:rPr>
        <w:t>Asset planning including risk, financial, asset management and identification of service funding gaps.</w:t>
      </w:r>
    </w:p>
    <w:p w:rsidR="006C6667" w:rsidRPr="00986B55" w:rsidRDefault="006C6667" w:rsidP="006C6667">
      <w:pPr>
        <w:numPr>
          <w:ilvl w:val="0"/>
          <w:numId w:val="26"/>
        </w:numPr>
        <w:jc w:val="both"/>
        <w:rPr>
          <w:rFonts w:ascii="Century Gothic" w:hAnsi="Century Gothic"/>
        </w:rPr>
      </w:pPr>
      <w:r>
        <w:rPr>
          <w:rFonts w:ascii="Century Gothic" w:hAnsi="Century Gothic"/>
        </w:rPr>
        <w:t xml:space="preserve">Strategic road </w:t>
      </w:r>
      <w:r w:rsidRPr="00986B55">
        <w:rPr>
          <w:rFonts w:ascii="Century Gothic" w:hAnsi="Century Gothic"/>
        </w:rPr>
        <w:t>use, optimisation of road system/best practices.</w:t>
      </w:r>
    </w:p>
    <w:p w:rsidR="00986B55" w:rsidRPr="00986B55" w:rsidRDefault="00986B55" w:rsidP="006C6667">
      <w:pPr>
        <w:numPr>
          <w:ilvl w:val="0"/>
          <w:numId w:val="26"/>
        </w:numPr>
        <w:jc w:val="both"/>
        <w:rPr>
          <w:rFonts w:ascii="Century Gothic" w:hAnsi="Century Gothic"/>
        </w:rPr>
      </w:pPr>
      <w:r w:rsidRPr="00986B55">
        <w:rPr>
          <w:rFonts w:ascii="Century Gothic" w:hAnsi="Century Gothic"/>
        </w:rPr>
        <w:t>Manage Authority Work Order System</w:t>
      </w:r>
    </w:p>
    <w:p w:rsidR="00986B55" w:rsidRPr="00986B55" w:rsidRDefault="00986B55" w:rsidP="006C6667">
      <w:pPr>
        <w:numPr>
          <w:ilvl w:val="0"/>
          <w:numId w:val="26"/>
        </w:numPr>
        <w:jc w:val="both"/>
        <w:rPr>
          <w:rFonts w:ascii="Century Gothic" w:hAnsi="Century Gothic" w:cs="Arial"/>
        </w:rPr>
      </w:pPr>
      <w:r w:rsidRPr="00986B55">
        <w:rPr>
          <w:rFonts w:ascii="Century Gothic" w:hAnsi="Century Gothic" w:cs="Arial"/>
        </w:rPr>
        <w:t>Ensure procurement, engineering services contractor management and Contract administration is undertaken in accordance with legislation and policy.</w:t>
      </w:r>
    </w:p>
    <w:p w:rsidR="00986B55" w:rsidRPr="00986B55" w:rsidRDefault="00986B55" w:rsidP="006C6667">
      <w:pPr>
        <w:numPr>
          <w:ilvl w:val="0"/>
          <w:numId w:val="26"/>
        </w:numPr>
        <w:jc w:val="both"/>
        <w:rPr>
          <w:rFonts w:ascii="Century Gothic" w:hAnsi="Century Gothic" w:cs="Arial"/>
        </w:rPr>
      </w:pPr>
      <w:r w:rsidRPr="00986B55">
        <w:rPr>
          <w:rFonts w:ascii="Century Gothic" w:hAnsi="Century Gothic" w:cs="Arial"/>
        </w:rPr>
        <w:t>Maintain Contracts register.</w:t>
      </w:r>
    </w:p>
    <w:p w:rsidR="00986B55" w:rsidRPr="00986B55" w:rsidRDefault="00986B55" w:rsidP="006C6667">
      <w:pPr>
        <w:numPr>
          <w:ilvl w:val="0"/>
          <w:numId w:val="26"/>
        </w:numPr>
        <w:jc w:val="both"/>
        <w:rPr>
          <w:rFonts w:ascii="Century Gothic" w:hAnsi="Century Gothic" w:cs="Arial"/>
        </w:rPr>
      </w:pPr>
      <w:r w:rsidRPr="00986B55">
        <w:rPr>
          <w:rFonts w:ascii="Century Gothic" w:hAnsi="Century Gothic" w:cs="Arial"/>
        </w:rPr>
        <w:t>Assist the Director with Emergency Services management</w:t>
      </w:r>
      <w:r>
        <w:rPr>
          <w:rFonts w:ascii="Century Gothic" w:hAnsi="Century Gothic" w:cs="Arial"/>
        </w:rPr>
        <w:t xml:space="preserve"> (RFS, SES)</w:t>
      </w:r>
    </w:p>
    <w:p w:rsidR="000D61FB" w:rsidRPr="00986B55" w:rsidRDefault="006C6667" w:rsidP="00940F73">
      <w:pPr>
        <w:numPr>
          <w:ilvl w:val="0"/>
          <w:numId w:val="26"/>
        </w:numPr>
        <w:jc w:val="both"/>
        <w:rPr>
          <w:rFonts w:ascii="Century Gothic" w:hAnsi="Century Gothic" w:cs="Arial"/>
        </w:rPr>
      </w:pPr>
      <w:r w:rsidRPr="00986B55">
        <w:rPr>
          <w:rFonts w:ascii="Century Gothic" w:hAnsi="Century Gothic" w:cs="Arial"/>
        </w:rPr>
        <w:t xml:space="preserve">Develop a </w:t>
      </w:r>
      <w:r w:rsidR="000D61FB" w:rsidRPr="00986B55">
        <w:rPr>
          <w:rFonts w:ascii="Century Gothic" w:hAnsi="Century Gothic" w:cs="Arial"/>
        </w:rPr>
        <w:t>15 year plant replacement program</w:t>
      </w:r>
      <w:r w:rsidR="00971C45">
        <w:rPr>
          <w:rFonts w:ascii="Century Gothic" w:hAnsi="Century Gothic" w:cs="Arial"/>
        </w:rPr>
        <w:t>.</w:t>
      </w:r>
    </w:p>
    <w:p w:rsidR="00940F73" w:rsidRPr="00986B55" w:rsidRDefault="00940F73" w:rsidP="00940F73">
      <w:pPr>
        <w:numPr>
          <w:ilvl w:val="0"/>
          <w:numId w:val="26"/>
        </w:numPr>
        <w:jc w:val="both"/>
        <w:rPr>
          <w:rFonts w:ascii="Century Gothic" w:hAnsi="Century Gothic"/>
        </w:rPr>
      </w:pPr>
      <w:r w:rsidRPr="00986B55">
        <w:rPr>
          <w:rFonts w:ascii="Century Gothic" w:hAnsi="Century Gothic" w:cs="Arial"/>
        </w:rPr>
        <w:t>Work closely with all Directors and Managers when finalising budget and Financial Statement</w:t>
      </w:r>
      <w:r w:rsidRPr="00986B55">
        <w:rPr>
          <w:rFonts w:ascii="Century Gothic" w:hAnsi="Century Gothic"/>
        </w:rPr>
        <w:t xml:space="preserve"> preparation.</w:t>
      </w:r>
    </w:p>
    <w:p w:rsidR="00940F73" w:rsidRPr="0050503B" w:rsidRDefault="00940F73" w:rsidP="00940F73">
      <w:pPr>
        <w:numPr>
          <w:ilvl w:val="0"/>
          <w:numId w:val="26"/>
        </w:numPr>
        <w:jc w:val="both"/>
      </w:pPr>
      <w:r w:rsidRPr="00986B55">
        <w:rPr>
          <w:rFonts w:ascii="Century Gothic" w:hAnsi="Century Gothic"/>
        </w:rPr>
        <w:t>Input into Integrated planning review of funding</w:t>
      </w:r>
      <w:r>
        <w:rPr>
          <w:rFonts w:ascii="Century Gothic" w:hAnsi="Century Gothic"/>
        </w:rPr>
        <w:t xml:space="preserve"> options.</w:t>
      </w:r>
    </w:p>
    <w:p w:rsidR="00940F73" w:rsidRPr="0050503B" w:rsidRDefault="00940F73" w:rsidP="00940F73">
      <w:pPr>
        <w:numPr>
          <w:ilvl w:val="0"/>
          <w:numId w:val="26"/>
        </w:numPr>
        <w:jc w:val="both"/>
      </w:pPr>
      <w:r>
        <w:rPr>
          <w:rFonts w:ascii="Century Gothic" w:hAnsi="Century Gothic"/>
        </w:rPr>
        <w:t>Assist in the implementation of Quality Management Systems.</w:t>
      </w:r>
    </w:p>
    <w:p w:rsidR="00940F73" w:rsidRPr="00E55920" w:rsidRDefault="00940F73" w:rsidP="00940F73">
      <w:pPr>
        <w:numPr>
          <w:ilvl w:val="0"/>
          <w:numId w:val="26"/>
        </w:numPr>
        <w:jc w:val="both"/>
      </w:pPr>
      <w:r w:rsidRPr="009415BC">
        <w:rPr>
          <w:rFonts w:ascii="Century Gothic" w:hAnsi="Century Gothic"/>
        </w:rPr>
        <w:t>Overseeing that Milestone inspectio</w:t>
      </w:r>
      <w:r>
        <w:rPr>
          <w:rFonts w:ascii="Century Gothic" w:hAnsi="Century Gothic"/>
        </w:rPr>
        <w:t xml:space="preserve">ns are undertaken by the Asset </w:t>
      </w:r>
      <w:r w:rsidRPr="009415BC">
        <w:rPr>
          <w:rFonts w:ascii="Century Gothic" w:hAnsi="Century Gothic"/>
        </w:rPr>
        <w:t>and Quality Inspector to ensure correct work methods and techniques are applied to achieve project objectives.</w:t>
      </w:r>
    </w:p>
    <w:p w:rsidR="00940F73" w:rsidRPr="00971C45" w:rsidRDefault="00940F73" w:rsidP="00940F73">
      <w:pPr>
        <w:numPr>
          <w:ilvl w:val="0"/>
          <w:numId w:val="26"/>
        </w:numPr>
        <w:jc w:val="both"/>
        <w:rPr>
          <w:rFonts w:ascii="Century Gothic" w:hAnsi="Century Gothic"/>
          <w:szCs w:val="22"/>
        </w:rPr>
      </w:pPr>
      <w:r>
        <w:rPr>
          <w:rFonts w:ascii="Century Gothic" w:hAnsi="Century Gothic"/>
        </w:rPr>
        <w:lastRenderedPageBreak/>
        <w:t xml:space="preserve">Preparation </w:t>
      </w:r>
      <w:r w:rsidRPr="00971C45">
        <w:rPr>
          <w:rFonts w:ascii="Century Gothic" w:hAnsi="Century Gothic"/>
          <w:szCs w:val="22"/>
        </w:rPr>
        <w:t>and maintenance of Council’s Asset Insurance Schedules.</w:t>
      </w:r>
    </w:p>
    <w:p w:rsidR="006C6667" w:rsidRPr="00971C45" w:rsidRDefault="006C6667" w:rsidP="006C6667">
      <w:pPr>
        <w:numPr>
          <w:ilvl w:val="0"/>
          <w:numId w:val="26"/>
        </w:numPr>
        <w:jc w:val="both"/>
        <w:rPr>
          <w:rFonts w:ascii="Century Gothic" w:hAnsi="Century Gothic"/>
          <w:szCs w:val="22"/>
        </w:rPr>
      </w:pPr>
      <w:r w:rsidRPr="00971C45">
        <w:rPr>
          <w:rFonts w:ascii="Century Gothic" w:hAnsi="Century Gothic"/>
          <w:szCs w:val="22"/>
        </w:rPr>
        <w:t>Have an understanding of the social and political context of Local Government environment.</w:t>
      </w:r>
    </w:p>
    <w:p w:rsidR="006C6667" w:rsidRPr="00971C45" w:rsidRDefault="006C6667" w:rsidP="006C6667">
      <w:pPr>
        <w:numPr>
          <w:ilvl w:val="0"/>
          <w:numId w:val="26"/>
        </w:numPr>
        <w:jc w:val="both"/>
        <w:rPr>
          <w:rFonts w:ascii="Century Gothic" w:hAnsi="Century Gothic"/>
          <w:szCs w:val="22"/>
        </w:rPr>
      </w:pPr>
      <w:r w:rsidRPr="00971C45">
        <w:rPr>
          <w:rFonts w:ascii="Century Gothic" w:hAnsi="Century Gothic"/>
          <w:szCs w:val="22"/>
        </w:rPr>
        <w:t>Attend and contribute to community consultation meeting as required.</w:t>
      </w:r>
    </w:p>
    <w:p w:rsidR="00940F73" w:rsidRPr="00971C45" w:rsidRDefault="00940F73" w:rsidP="00940F73">
      <w:pPr>
        <w:numPr>
          <w:ilvl w:val="0"/>
          <w:numId w:val="26"/>
        </w:numPr>
        <w:jc w:val="both"/>
        <w:rPr>
          <w:rFonts w:ascii="Century Gothic" w:hAnsi="Century Gothic"/>
          <w:szCs w:val="22"/>
        </w:rPr>
      </w:pPr>
      <w:r w:rsidRPr="00971C45">
        <w:rPr>
          <w:rFonts w:ascii="Century Gothic" w:hAnsi="Century Gothic"/>
          <w:szCs w:val="22"/>
        </w:rPr>
        <w:t>To ensure that all customers are addressed in a professional and caring manner.</w:t>
      </w:r>
    </w:p>
    <w:p w:rsidR="00971C45" w:rsidRDefault="00940F73" w:rsidP="00971C45">
      <w:pPr>
        <w:pStyle w:val="ListParagraph"/>
        <w:numPr>
          <w:ilvl w:val="0"/>
          <w:numId w:val="1"/>
        </w:numPr>
        <w:spacing w:line="276" w:lineRule="auto"/>
        <w:contextualSpacing/>
        <w:jc w:val="both"/>
        <w:rPr>
          <w:rFonts w:ascii="Century Gothic" w:hAnsi="Century Gothic"/>
          <w:szCs w:val="22"/>
        </w:rPr>
      </w:pPr>
      <w:r w:rsidRPr="00971C45">
        <w:rPr>
          <w:rFonts w:ascii="Century Gothic" w:hAnsi="Century Gothic"/>
          <w:szCs w:val="22"/>
        </w:rPr>
        <w:t>Any other duties within the skills of the position as directed by the Director.</w:t>
      </w:r>
    </w:p>
    <w:p w:rsidR="00940F73" w:rsidRPr="00971C45" w:rsidRDefault="00940F73" w:rsidP="00971C45">
      <w:pPr>
        <w:pStyle w:val="ListParagraph"/>
        <w:numPr>
          <w:ilvl w:val="0"/>
          <w:numId w:val="1"/>
        </w:numPr>
        <w:spacing w:line="276" w:lineRule="auto"/>
        <w:contextualSpacing/>
        <w:jc w:val="both"/>
        <w:rPr>
          <w:rFonts w:ascii="Century Gothic" w:hAnsi="Century Gothic"/>
          <w:szCs w:val="22"/>
        </w:rPr>
      </w:pPr>
      <w:r w:rsidRPr="00971C45">
        <w:rPr>
          <w:rFonts w:ascii="Century Gothic" w:hAnsi="Century Gothic"/>
          <w:szCs w:val="22"/>
        </w:rPr>
        <w:t>Comply with the obligations under the Workplace Health and Safety Act and the Workplace Injury Management and Workers Compensation Act 1998.</w:t>
      </w:r>
    </w:p>
    <w:p w:rsidR="00940F73" w:rsidRPr="00971C45" w:rsidRDefault="00940F73" w:rsidP="00940F73">
      <w:pPr>
        <w:numPr>
          <w:ilvl w:val="0"/>
          <w:numId w:val="1"/>
        </w:numPr>
        <w:jc w:val="both"/>
        <w:rPr>
          <w:rFonts w:ascii="Century Gothic" w:hAnsi="Century Gothic"/>
        </w:rPr>
      </w:pPr>
      <w:r w:rsidRPr="00971C45">
        <w:rPr>
          <w:rFonts w:ascii="Century Gothic" w:hAnsi="Century Gothic"/>
          <w:szCs w:val="22"/>
        </w:rPr>
        <w:t>Comply with Council’s</w:t>
      </w:r>
      <w:r w:rsidRPr="00971C45">
        <w:rPr>
          <w:rFonts w:ascii="Century Gothic" w:hAnsi="Century Gothic"/>
        </w:rPr>
        <w:t xml:space="preserve"> Code of Conduct, WHS and EEO policies.</w:t>
      </w:r>
    </w:p>
    <w:p w:rsidR="00940F73" w:rsidRPr="00971C45" w:rsidRDefault="00940F73" w:rsidP="00940F73">
      <w:pPr>
        <w:numPr>
          <w:ilvl w:val="0"/>
          <w:numId w:val="1"/>
        </w:numPr>
        <w:jc w:val="both"/>
        <w:rPr>
          <w:rFonts w:ascii="Century Gothic" w:hAnsi="Century Gothic"/>
        </w:rPr>
      </w:pPr>
      <w:r w:rsidRPr="00971C45">
        <w:rPr>
          <w:rFonts w:ascii="Century Gothic" w:hAnsi="Century Gothic"/>
        </w:rPr>
        <w:t>Adhere to Council’s policies and procedures.</w:t>
      </w:r>
    </w:p>
    <w:p w:rsidR="00940F73" w:rsidRPr="00971C45" w:rsidRDefault="00940F73" w:rsidP="00940F73">
      <w:pPr>
        <w:numPr>
          <w:ilvl w:val="0"/>
          <w:numId w:val="1"/>
        </w:numPr>
        <w:jc w:val="both"/>
        <w:rPr>
          <w:rFonts w:ascii="Century Gothic" w:hAnsi="Century Gothic"/>
          <w:b/>
          <w:u w:val="single"/>
        </w:rPr>
      </w:pPr>
      <w:r w:rsidRPr="00971C45">
        <w:rPr>
          <w:rFonts w:ascii="Century Gothic" w:hAnsi="Century Gothic"/>
        </w:rPr>
        <w:t>Other targets as agreed.</w:t>
      </w:r>
    </w:p>
    <w:p w:rsidR="00940F73" w:rsidRPr="00A64FC3" w:rsidRDefault="00940F73" w:rsidP="00940F73">
      <w:pPr>
        <w:rPr>
          <w:rFonts w:ascii="Century Gothic" w:hAnsi="Century Gothic"/>
          <w:szCs w:val="22"/>
        </w:rPr>
      </w:pPr>
    </w:p>
    <w:p w:rsidR="00940F73" w:rsidRPr="00A64FC3" w:rsidRDefault="00940F73" w:rsidP="00940F73">
      <w:pPr>
        <w:pBdr>
          <w:top w:val="single" w:sz="4" w:space="1" w:color="auto"/>
          <w:left w:val="single" w:sz="4" w:space="4" w:color="auto"/>
          <w:bottom w:val="single" w:sz="4" w:space="1" w:color="auto"/>
          <w:right w:val="single" w:sz="4" w:space="4" w:color="auto"/>
        </w:pBdr>
        <w:shd w:val="clear" w:color="auto" w:fill="E6E6E6"/>
        <w:rPr>
          <w:rFonts w:ascii="Century Gothic" w:hAnsi="Century Gothic"/>
          <w:b/>
          <w:szCs w:val="22"/>
        </w:rPr>
      </w:pPr>
      <w:r w:rsidRPr="00A64FC3">
        <w:rPr>
          <w:rFonts w:ascii="Century Gothic" w:hAnsi="Century Gothic"/>
          <w:b/>
          <w:szCs w:val="22"/>
        </w:rPr>
        <w:t>DELEGATIONS OF AUTHORITY</w:t>
      </w:r>
    </w:p>
    <w:p w:rsidR="00940F73" w:rsidRPr="00A64FC3" w:rsidRDefault="00940F73" w:rsidP="00940F73">
      <w:pPr>
        <w:rPr>
          <w:rFonts w:ascii="Century Gothic" w:hAnsi="Century Gothic"/>
          <w:b/>
          <w:szCs w:val="22"/>
        </w:rPr>
      </w:pPr>
    </w:p>
    <w:p w:rsidR="00940F73" w:rsidRPr="0083373B" w:rsidRDefault="00940F73" w:rsidP="00940F73">
      <w:pPr>
        <w:pStyle w:val="ListParagraph"/>
        <w:numPr>
          <w:ilvl w:val="0"/>
          <w:numId w:val="29"/>
        </w:numPr>
        <w:rPr>
          <w:rFonts w:ascii="Century Gothic" w:hAnsi="Century Gothic"/>
          <w:szCs w:val="22"/>
        </w:rPr>
      </w:pPr>
      <w:r w:rsidRPr="0083373B">
        <w:rPr>
          <w:rFonts w:ascii="Century Gothic" w:hAnsi="Century Gothic"/>
          <w:szCs w:val="22"/>
        </w:rPr>
        <w:t>Authorise expenditure within designated budget up to approved level</w:t>
      </w:r>
    </w:p>
    <w:p w:rsidR="00940F73" w:rsidRDefault="00940F73" w:rsidP="00940F73">
      <w:pPr>
        <w:rPr>
          <w:rFonts w:ascii="Century Gothic" w:hAnsi="Century Gothic"/>
          <w:szCs w:val="22"/>
        </w:rPr>
      </w:pPr>
    </w:p>
    <w:p w:rsidR="00940F73" w:rsidRPr="00A64FC3" w:rsidRDefault="00940F73" w:rsidP="00940F73">
      <w:pPr>
        <w:pBdr>
          <w:top w:val="single" w:sz="4" w:space="1" w:color="auto"/>
          <w:left w:val="single" w:sz="4" w:space="4" w:color="auto"/>
          <w:bottom w:val="single" w:sz="4" w:space="1" w:color="auto"/>
          <w:right w:val="single" w:sz="4" w:space="4" w:color="auto"/>
        </w:pBdr>
        <w:shd w:val="clear" w:color="auto" w:fill="E6E6E6"/>
        <w:rPr>
          <w:rFonts w:ascii="Century Gothic" w:hAnsi="Century Gothic"/>
          <w:b/>
          <w:szCs w:val="22"/>
        </w:rPr>
      </w:pPr>
      <w:r w:rsidRPr="00A64FC3">
        <w:rPr>
          <w:rFonts w:ascii="Century Gothic" w:hAnsi="Century Gothic"/>
          <w:b/>
          <w:szCs w:val="22"/>
        </w:rPr>
        <w:t xml:space="preserve">GENERAL DUTIES/RESPONSIBILITIES </w:t>
      </w:r>
    </w:p>
    <w:p w:rsidR="00940F73" w:rsidRPr="00A64FC3" w:rsidRDefault="00940F73" w:rsidP="00940F73">
      <w:pPr>
        <w:rPr>
          <w:rFonts w:ascii="Century Gothic" w:hAnsi="Century Gothic"/>
          <w:b/>
          <w:szCs w:val="22"/>
        </w:rPr>
      </w:pPr>
    </w:p>
    <w:p w:rsidR="00940F73" w:rsidRPr="00971C45" w:rsidRDefault="00940F73" w:rsidP="00940F73">
      <w:pPr>
        <w:numPr>
          <w:ilvl w:val="0"/>
          <w:numId w:val="28"/>
        </w:numPr>
      </w:pPr>
      <w:r>
        <w:rPr>
          <w:rFonts w:ascii="Century Gothic" w:hAnsi="Century Gothic"/>
        </w:rPr>
        <w:t xml:space="preserve">Lead and provide direction for the </w:t>
      </w:r>
      <w:r w:rsidR="00D971B2">
        <w:rPr>
          <w:rFonts w:ascii="Century Gothic" w:hAnsi="Century Gothic"/>
        </w:rPr>
        <w:t>Engineering Services</w:t>
      </w:r>
      <w:r>
        <w:rPr>
          <w:rFonts w:ascii="Century Gothic" w:hAnsi="Century Gothic"/>
        </w:rPr>
        <w:t xml:space="preserve"> Team.</w:t>
      </w:r>
    </w:p>
    <w:p w:rsidR="00971C45" w:rsidRPr="00BA1CFF" w:rsidRDefault="00971C45" w:rsidP="00940F73">
      <w:pPr>
        <w:numPr>
          <w:ilvl w:val="0"/>
          <w:numId w:val="28"/>
        </w:numPr>
      </w:pPr>
      <w:r>
        <w:rPr>
          <w:rFonts w:ascii="Century Gothic" w:hAnsi="Century Gothic"/>
        </w:rPr>
        <w:t>Identification, coordination and maintenance of all asset registers.</w:t>
      </w:r>
    </w:p>
    <w:p w:rsidR="00940F73" w:rsidRPr="00716ED7" w:rsidRDefault="00940F73" w:rsidP="00940F73">
      <w:pPr>
        <w:numPr>
          <w:ilvl w:val="0"/>
          <w:numId w:val="28"/>
        </w:numPr>
      </w:pPr>
      <w:r>
        <w:rPr>
          <w:rFonts w:ascii="Century Gothic" w:hAnsi="Century Gothic"/>
        </w:rPr>
        <w:t xml:space="preserve">Development </w:t>
      </w:r>
      <w:r w:rsidR="00971C45">
        <w:rPr>
          <w:rFonts w:ascii="Century Gothic" w:hAnsi="Century Gothic"/>
        </w:rPr>
        <w:t xml:space="preserve">and maintenance </w:t>
      </w:r>
      <w:r>
        <w:rPr>
          <w:rFonts w:ascii="Century Gothic" w:hAnsi="Century Gothic"/>
        </w:rPr>
        <w:t>of asset management strategies and plans.</w:t>
      </w:r>
    </w:p>
    <w:p w:rsidR="00940F73" w:rsidRPr="00971C45" w:rsidRDefault="00940F73" w:rsidP="00940F73">
      <w:pPr>
        <w:numPr>
          <w:ilvl w:val="0"/>
          <w:numId w:val="28"/>
        </w:numPr>
      </w:pPr>
      <w:r>
        <w:rPr>
          <w:rFonts w:ascii="Century Gothic" w:hAnsi="Century Gothic"/>
        </w:rPr>
        <w:t>Develop 10 year Capital, renewals and maintenance programs in conjunction with Director and Engineering Managers.</w:t>
      </w:r>
    </w:p>
    <w:p w:rsidR="00971C45" w:rsidRPr="005E10AA" w:rsidRDefault="00971C45" w:rsidP="00971C45">
      <w:pPr>
        <w:numPr>
          <w:ilvl w:val="0"/>
          <w:numId w:val="26"/>
        </w:numPr>
        <w:jc w:val="both"/>
      </w:pPr>
      <w:r>
        <w:rPr>
          <w:rFonts w:ascii="Century Gothic" w:hAnsi="Century Gothic"/>
        </w:rPr>
        <w:t>Project concept planning, investigation and design services and preparation of Project Plans for capital works.</w:t>
      </w:r>
    </w:p>
    <w:p w:rsidR="005E10AA" w:rsidRPr="00716ED7" w:rsidRDefault="005E10AA" w:rsidP="00971C45">
      <w:pPr>
        <w:numPr>
          <w:ilvl w:val="0"/>
          <w:numId w:val="26"/>
        </w:numPr>
        <w:jc w:val="both"/>
      </w:pPr>
      <w:r>
        <w:rPr>
          <w:rFonts w:ascii="Century Gothic" w:hAnsi="Century Gothic"/>
        </w:rPr>
        <w:t>Comparison of estimated and actual performance and identification of improvement opportunities.</w:t>
      </w:r>
    </w:p>
    <w:p w:rsidR="00971C45" w:rsidRPr="00986B55" w:rsidRDefault="00971C45" w:rsidP="00971C45">
      <w:pPr>
        <w:numPr>
          <w:ilvl w:val="0"/>
          <w:numId w:val="26"/>
        </w:numPr>
        <w:jc w:val="both"/>
        <w:rPr>
          <w:rFonts w:ascii="Century Gothic" w:hAnsi="Century Gothic" w:cs="Arial"/>
        </w:rPr>
      </w:pPr>
      <w:r w:rsidRPr="00986B55">
        <w:rPr>
          <w:rFonts w:ascii="Century Gothic" w:hAnsi="Century Gothic" w:cs="Arial"/>
        </w:rPr>
        <w:t>Develop a 15 year plant replacement program</w:t>
      </w:r>
      <w:r>
        <w:rPr>
          <w:rFonts w:ascii="Century Gothic" w:hAnsi="Century Gothic" w:cs="Arial"/>
        </w:rPr>
        <w:t>.</w:t>
      </w:r>
    </w:p>
    <w:p w:rsidR="00940F73" w:rsidRPr="00971C45" w:rsidRDefault="00940F73" w:rsidP="00940F73">
      <w:pPr>
        <w:numPr>
          <w:ilvl w:val="0"/>
          <w:numId w:val="28"/>
        </w:numPr>
      </w:pPr>
      <w:r>
        <w:rPr>
          <w:rFonts w:ascii="Century Gothic" w:hAnsi="Century Gothic"/>
        </w:rPr>
        <w:t>Utilise appropriate communication and decision making mechanisms with staff, colleagues and contractors/consultants.</w:t>
      </w:r>
    </w:p>
    <w:p w:rsidR="00971C45" w:rsidRDefault="00971C45" w:rsidP="00971C45">
      <w:pPr>
        <w:numPr>
          <w:ilvl w:val="0"/>
          <w:numId w:val="28"/>
        </w:numPr>
        <w:rPr>
          <w:rFonts w:ascii="Century Gothic" w:hAnsi="Century Gothic"/>
        </w:rPr>
      </w:pPr>
      <w:r>
        <w:rPr>
          <w:rFonts w:ascii="Century Gothic" w:hAnsi="Century Gothic"/>
        </w:rPr>
        <w:t>Ensure the store</w:t>
      </w:r>
      <w:r w:rsidRPr="00FC7E29">
        <w:rPr>
          <w:rFonts w:ascii="Century Gothic" w:hAnsi="Century Gothic"/>
        </w:rPr>
        <w:t xml:space="preserve"> is functioning </w:t>
      </w:r>
      <w:r>
        <w:rPr>
          <w:rFonts w:ascii="Century Gothic" w:hAnsi="Century Gothic"/>
        </w:rPr>
        <w:t>to a satisfactory standard and stock is available within budget restraints</w:t>
      </w:r>
    </w:p>
    <w:p w:rsidR="00971C45" w:rsidRPr="00986B55" w:rsidRDefault="00971C45" w:rsidP="00971C45">
      <w:pPr>
        <w:numPr>
          <w:ilvl w:val="0"/>
          <w:numId w:val="28"/>
        </w:numPr>
        <w:jc w:val="both"/>
        <w:rPr>
          <w:rFonts w:ascii="Century Gothic" w:hAnsi="Century Gothic" w:cs="Arial"/>
        </w:rPr>
      </w:pPr>
      <w:r w:rsidRPr="00986B55">
        <w:rPr>
          <w:rFonts w:ascii="Century Gothic" w:hAnsi="Century Gothic" w:cs="Arial"/>
        </w:rPr>
        <w:t>Assist the Director with Emergency Services management</w:t>
      </w:r>
      <w:r>
        <w:rPr>
          <w:rFonts w:ascii="Century Gothic" w:hAnsi="Century Gothic" w:cs="Arial"/>
        </w:rPr>
        <w:t xml:space="preserve"> (RFS, SES)</w:t>
      </w:r>
    </w:p>
    <w:p w:rsidR="00940F73" w:rsidRPr="00BA1CFF" w:rsidRDefault="00940F73" w:rsidP="00940F73">
      <w:pPr>
        <w:numPr>
          <w:ilvl w:val="0"/>
          <w:numId w:val="28"/>
        </w:numPr>
      </w:pPr>
      <w:r>
        <w:rPr>
          <w:rFonts w:ascii="Century Gothic" w:hAnsi="Century Gothic"/>
        </w:rPr>
        <w:t>Be prepared to undertake any training considered necessary for the position, and train others in your own areas of experience and expertise.</w:t>
      </w:r>
      <w:r w:rsidRPr="00BA1CFF">
        <w:rPr>
          <w:rFonts w:ascii="Century Gothic" w:hAnsi="Century Gothic"/>
        </w:rPr>
        <w:t xml:space="preserve"> </w:t>
      </w:r>
    </w:p>
    <w:p w:rsidR="00940F73" w:rsidRPr="00BA1CFF" w:rsidRDefault="00940F73" w:rsidP="00940F73">
      <w:pPr>
        <w:numPr>
          <w:ilvl w:val="0"/>
          <w:numId w:val="28"/>
        </w:numPr>
      </w:pPr>
      <w:r>
        <w:rPr>
          <w:rFonts w:ascii="Century Gothic" w:hAnsi="Century Gothic"/>
        </w:rPr>
        <w:t>Respond to enquiries from the Community in a courteous and timely manner.</w:t>
      </w:r>
    </w:p>
    <w:p w:rsidR="00940F73" w:rsidRPr="00BA1CFF" w:rsidRDefault="00940F73" w:rsidP="00940F73">
      <w:pPr>
        <w:numPr>
          <w:ilvl w:val="0"/>
          <w:numId w:val="28"/>
        </w:numPr>
      </w:pPr>
      <w:r>
        <w:rPr>
          <w:rFonts w:ascii="Century Gothic" w:hAnsi="Century Gothic"/>
        </w:rPr>
        <w:t>Ensure quality customer service is a primary focus in all activities.</w:t>
      </w:r>
    </w:p>
    <w:p w:rsidR="00940F73" w:rsidRPr="00BA1CFF" w:rsidRDefault="00940F73" w:rsidP="00940F73">
      <w:pPr>
        <w:numPr>
          <w:ilvl w:val="0"/>
          <w:numId w:val="28"/>
        </w:numPr>
      </w:pPr>
      <w:r>
        <w:rPr>
          <w:rFonts w:ascii="Century Gothic" w:hAnsi="Century Gothic"/>
        </w:rPr>
        <w:t>Promote the image of Council as courteous, responsive and efficient.</w:t>
      </w:r>
    </w:p>
    <w:p w:rsidR="00940F73" w:rsidRPr="00BA1CFF" w:rsidRDefault="00940F73" w:rsidP="00940F73">
      <w:pPr>
        <w:numPr>
          <w:ilvl w:val="0"/>
          <w:numId w:val="28"/>
        </w:numPr>
      </w:pPr>
      <w:r>
        <w:rPr>
          <w:rFonts w:ascii="Century Gothic" w:hAnsi="Century Gothic"/>
        </w:rPr>
        <w:t>Ensure work practices and work environment meet statutory and corporate Work Health Safety requirements.</w:t>
      </w:r>
    </w:p>
    <w:p w:rsidR="00940F73" w:rsidRPr="00BA1CFF" w:rsidRDefault="00940F73" w:rsidP="00940F73">
      <w:pPr>
        <w:numPr>
          <w:ilvl w:val="0"/>
          <w:numId w:val="28"/>
        </w:numPr>
      </w:pPr>
      <w:r>
        <w:rPr>
          <w:rFonts w:ascii="Century Gothic" w:hAnsi="Century Gothic"/>
        </w:rPr>
        <w:t>Comply with Council’s Equal Employment Opportunity policy.</w:t>
      </w:r>
    </w:p>
    <w:p w:rsidR="00940F73" w:rsidRPr="00F15F56" w:rsidRDefault="00940F73" w:rsidP="00940F73">
      <w:pPr>
        <w:numPr>
          <w:ilvl w:val="0"/>
          <w:numId w:val="28"/>
        </w:numPr>
        <w:rPr>
          <w:rFonts w:ascii="Century Gothic" w:hAnsi="Century Gothic"/>
          <w:szCs w:val="22"/>
        </w:rPr>
      </w:pPr>
      <w:r>
        <w:rPr>
          <w:rFonts w:ascii="Century Gothic" w:hAnsi="Century Gothic"/>
        </w:rPr>
        <w:t>Comply with Council’s Code of Conduct.</w:t>
      </w:r>
    </w:p>
    <w:p w:rsidR="00A57656" w:rsidRDefault="00A57656" w:rsidP="00A57656">
      <w:pPr>
        <w:rPr>
          <w:b/>
          <w:u w:val="single"/>
        </w:rPr>
      </w:pPr>
    </w:p>
    <w:p w:rsidR="00A02189" w:rsidRDefault="00A02189">
      <w:pPr>
        <w:spacing w:before="80" w:after="160"/>
        <w:ind w:left="357" w:hanging="357"/>
        <w:jc w:val="both"/>
        <w:rPr>
          <w:b/>
        </w:rPr>
      </w:pPr>
      <w:r>
        <w:rPr>
          <w:b/>
        </w:rPr>
        <w:br w:type="page"/>
      </w:r>
    </w:p>
    <w:p w:rsidR="00940F73" w:rsidRPr="00A64FC3" w:rsidRDefault="00940F73" w:rsidP="00940F73">
      <w:pPr>
        <w:pBdr>
          <w:top w:val="single" w:sz="4" w:space="1" w:color="auto"/>
          <w:left w:val="single" w:sz="4" w:space="4" w:color="auto"/>
          <w:bottom w:val="single" w:sz="4" w:space="1" w:color="auto"/>
          <w:right w:val="single" w:sz="4" w:space="4" w:color="auto"/>
        </w:pBdr>
        <w:shd w:val="clear" w:color="auto" w:fill="E6E6E6"/>
        <w:rPr>
          <w:rFonts w:ascii="Century Gothic" w:hAnsi="Century Gothic"/>
          <w:b/>
          <w:szCs w:val="22"/>
        </w:rPr>
      </w:pPr>
      <w:r w:rsidRPr="00A64FC3">
        <w:rPr>
          <w:rFonts w:ascii="Century Gothic" w:hAnsi="Century Gothic"/>
          <w:b/>
          <w:szCs w:val="22"/>
        </w:rPr>
        <w:lastRenderedPageBreak/>
        <w:t>SELECTION CRITERIA</w:t>
      </w:r>
    </w:p>
    <w:p w:rsidR="00940F73" w:rsidRPr="00A64FC3" w:rsidRDefault="00940F73" w:rsidP="00940F73">
      <w:pPr>
        <w:rPr>
          <w:rFonts w:ascii="Century Gothic" w:hAnsi="Century Gothic"/>
          <w:b/>
          <w:szCs w:val="22"/>
          <w:u w:val="single"/>
        </w:rPr>
      </w:pPr>
    </w:p>
    <w:p w:rsidR="00940F73" w:rsidRPr="00A64FC3" w:rsidRDefault="00940F73" w:rsidP="00940F73">
      <w:pPr>
        <w:rPr>
          <w:rFonts w:ascii="Century Gothic" w:hAnsi="Century Gothic"/>
          <w:b/>
          <w:szCs w:val="22"/>
        </w:rPr>
      </w:pPr>
      <w:r w:rsidRPr="00A64FC3">
        <w:rPr>
          <w:rFonts w:ascii="Century Gothic" w:hAnsi="Century Gothic"/>
          <w:b/>
          <w:szCs w:val="22"/>
        </w:rPr>
        <w:t>Essential</w:t>
      </w:r>
    </w:p>
    <w:p w:rsidR="00940F73" w:rsidRPr="005F07D9" w:rsidRDefault="00940F73" w:rsidP="00940F73">
      <w:pPr>
        <w:numPr>
          <w:ilvl w:val="0"/>
          <w:numId w:val="15"/>
        </w:numPr>
      </w:pPr>
      <w:r>
        <w:rPr>
          <w:rFonts w:ascii="Century Gothic" w:hAnsi="Century Gothic"/>
        </w:rPr>
        <w:t>Bachelor Degree in Accounting or Civil Engineering, or Asset Management Qualifications.</w:t>
      </w:r>
    </w:p>
    <w:p w:rsidR="00940F73" w:rsidRPr="00A47BCA" w:rsidRDefault="00940F73" w:rsidP="00940F73">
      <w:pPr>
        <w:numPr>
          <w:ilvl w:val="0"/>
          <w:numId w:val="15"/>
        </w:numPr>
      </w:pPr>
      <w:r>
        <w:rPr>
          <w:rFonts w:ascii="Century Gothic" w:hAnsi="Century Gothic"/>
        </w:rPr>
        <w:t xml:space="preserve">Minimum 2 </w:t>
      </w:r>
      <w:r w:rsidR="009013C6">
        <w:rPr>
          <w:rFonts w:ascii="Century Gothic" w:hAnsi="Century Gothic"/>
        </w:rPr>
        <w:t>years’ experience</w:t>
      </w:r>
      <w:r>
        <w:rPr>
          <w:rFonts w:ascii="Century Gothic" w:hAnsi="Century Gothic"/>
        </w:rPr>
        <w:t xml:space="preserve"> in a related role.</w:t>
      </w:r>
    </w:p>
    <w:p w:rsidR="00940F73" w:rsidRPr="005F07D9" w:rsidRDefault="00940F73" w:rsidP="00940F73">
      <w:pPr>
        <w:numPr>
          <w:ilvl w:val="0"/>
          <w:numId w:val="15"/>
        </w:numPr>
      </w:pPr>
      <w:r>
        <w:rPr>
          <w:rFonts w:ascii="Century Gothic" w:hAnsi="Century Gothic"/>
        </w:rPr>
        <w:t>Sound working knowledge of asset management principles.</w:t>
      </w:r>
    </w:p>
    <w:p w:rsidR="00940F73" w:rsidRPr="005F07D9" w:rsidRDefault="00940F73" w:rsidP="00940F73">
      <w:pPr>
        <w:numPr>
          <w:ilvl w:val="0"/>
          <w:numId w:val="15"/>
        </w:numPr>
      </w:pPr>
      <w:r>
        <w:rPr>
          <w:rFonts w:ascii="Century Gothic" w:hAnsi="Century Gothic"/>
        </w:rPr>
        <w:t>Ability to lead a team, promote innovation and business improvement.</w:t>
      </w:r>
    </w:p>
    <w:p w:rsidR="00940F73" w:rsidRPr="005F07D9" w:rsidRDefault="00940F73" w:rsidP="00940F73">
      <w:pPr>
        <w:numPr>
          <w:ilvl w:val="0"/>
          <w:numId w:val="15"/>
        </w:numPr>
      </w:pPr>
      <w:r>
        <w:rPr>
          <w:rFonts w:ascii="Century Gothic" w:hAnsi="Century Gothic"/>
        </w:rPr>
        <w:t>Excellent written and verbal communication skills.</w:t>
      </w:r>
    </w:p>
    <w:p w:rsidR="00940F73" w:rsidRPr="005F07D9" w:rsidRDefault="00940F73" w:rsidP="00940F73">
      <w:pPr>
        <w:numPr>
          <w:ilvl w:val="0"/>
          <w:numId w:val="15"/>
        </w:numPr>
      </w:pPr>
      <w:r>
        <w:rPr>
          <w:rFonts w:ascii="Century Gothic" w:hAnsi="Century Gothic"/>
        </w:rPr>
        <w:t xml:space="preserve">Strong computer literacy with experience working with a computerised asset management package such as </w:t>
      </w:r>
      <w:proofErr w:type="spellStart"/>
      <w:r>
        <w:rPr>
          <w:rFonts w:ascii="Century Gothic" w:hAnsi="Century Gothic"/>
        </w:rPr>
        <w:t>Civica</w:t>
      </w:r>
      <w:proofErr w:type="spellEnd"/>
      <w:r>
        <w:rPr>
          <w:rFonts w:ascii="Century Gothic" w:hAnsi="Century Gothic"/>
        </w:rPr>
        <w:t xml:space="preserve"> Authority, along with high level competency in Microsoft office applications and GIS experience.</w:t>
      </w:r>
    </w:p>
    <w:p w:rsidR="00940F73" w:rsidRPr="005F07D9" w:rsidRDefault="00940F73" w:rsidP="00940F73">
      <w:pPr>
        <w:numPr>
          <w:ilvl w:val="0"/>
          <w:numId w:val="15"/>
        </w:numPr>
      </w:pPr>
      <w:r>
        <w:rPr>
          <w:rFonts w:ascii="Century Gothic" w:hAnsi="Century Gothic"/>
        </w:rPr>
        <w:t>Excellent research and analytical skills together with the ability to solve problems using own initiative.</w:t>
      </w:r>
    </w:p>
    <w:p w:rsidR="00940F73" w:rsidRPr="005F07D9" w:rsidRDefault="009013C6" w:rsidP="00940F73">
      <w:pPr>
        <w:numPr>
          <w:ilvl w:val="0"/>
          <w:numId w:val="15"/>
        </w:numPr>
      </w:pPr>
      <w:r>
        <w:rPr>
          <w:rFonts w:ascii="Century Gothic" w:hAnsi="Century Gothic"/>
        </w:rPr>
        <w:t>Self-motivated</w:t>
      </w:r>
      <w:r w:rsidR="00940F73">
        <w:rPr>
          <w:rFonts w:ascii="Century Gothic" w:hAnsi="Century Gothic"/>
        </w:rPr>
        <w:t xml:space="preserve"> with the ability to work as a team member, whilst producing high quality work under pressure and meeting deadlines.</w:t>
      </w:r>
    </w:p>
    <w:p w:rsidR="00940F73" w:rsidRPr="005F07D9" w:rsidRDefault="00940F73" w:rsidP="00940F73">
      <w:pPr>
        <w:numPr>
          <w:ilvl w:val="0"/>
          <w:numId w:val="15"/>
        </w:numPr>
      </w:pPr>
      <w:r>
        <w:rPr>
          <w:rFonts w:ascii="Century Gothic" w:hAnsi="Century Gothic"/>
        </w:rPr>
        <w:t>Class “C” drivers licence.</w:t>
      </w:r>
    </w:p>
    <w:p w:rsidR="00940F73" w:rsidRPr="005F07D9" w:rsidRDefault="00940F73" w:rsidP="00940F73">
      <w:pPr>
        <w:numPr>
          <w:ilvl w:val="0"/>
          <w:numId w:val="15"/>
        </w:numPr>
      </w:pPr>
      <w:r>
        <w:rPr>
          <w:rFonts w:ascii="Century Gothic" w:hAnsi="Century Gothic"/>
        </w:rPr>
        <w:t>OHS Construction induction (White) card.</w:t>
      </w:r>
    </w:p>
    <w:p w:rsidR="00940F73" w:rsidRPr="005F07D9" w:rsidRDefault="00940F73" w:rsidP="00940F73">
      <w:pPr>
        <w:numPr>
          <w:ilvl w:val="0"/>
          <w:numId w:val="15"/>
        </w:numPr>
      </w:pPr>
      <w:r>
        <w:rPr>
          <w:rFonts w:ascii="Century Gothic" w:hAnsi="Century Gothic"/>
        </w:rPr>
        <w:t xml:space="preserve">Working knowledge of technical specifications, project scheduling techniques, </w:t>
      </w:r>
      <w:proofErr w:type="gramStart"/>
      <w:r>
        <w:rPr>
          <w:rFonts w:ascii="Century Gothic" w:hAnsi="Century Gothic"/>
        </w:rPr>
        <w:t>project</w:t>
      </w:r>
      <w:proofErr w:type="gramEnd"/>
      <w:r>
        <w:rPr>
          <w:rFonts w:ascii="Century Gothic" w:hAnsi="Century Gothic"/>
        </w:rPr>
        <w:t xml:space="preserve"> cost estimating and project management.</w:t>
      </w:r>
    </w:p>
    <w:p w:rsidR="00940F73" w:rsidRPr="00A47BCA" w:rsidRDefault="00940F73" w:rsidP="00940F73">
      <w:pPr>
        <w:numPr>
          <w:ilvl w:val="0"/>
          <w:numId w:val="15"/>
        </w:numPr>
      </w:pPr>
      <w:r>
        <w:rPr>
          <w:rFonts w:ascii="Century Gothic" w:hAnsi="Century Gothic"/>
        </w:rPr>
        <w:t>Knowledge of Quality Assurance processes and systems.</w:t>
      </w:r>
    </w:p>
    <w:p w:rsidR="00940F73" w:rsidRPr="00A47BCA" w:rsidRDefault="00940F73" w:rsidP="00940F73">
      <w:pPr>
        <w:numPr>
          <w:ilvl w:val="0"/>
          <w:numId w:val="15"/>
        </w:numPr>
      </w:pPr>
      <w:r>
        <w:rPr>
          <w:rFonts w:ascii="Century Gothic" w:hAnsi="Century Gothic"/>
        </w:rPr>
        <w:t>Thorough knowledge and understanding of WHS requirements.</w:t>
      </w:r>
    </w:p>
    <w:p w:rsidR="00940F73" w:rsidRPr="00A47BCA" w:rsidRDefault="00940F73" w:rsidP="00940F73">
      <w:pPr>
        <w:numPr>
          <w:ilvl w:val="0"/>
          <w:numId w:val="15"/>
        </w:numPr>
      </w:pPr>
      <w:r>
        <w:rPr>
          <w:rFonts w:ascii="Century Gothic" w:hAnsi="Century Gothic"/>
        </w:rPr>
        <w:t>Experience in establishing and managing a budget that supports Council’s strategic and corporate directions, including consultation with various work teams, accountability for expenditure and revenue, and participation in forecasting and budget management processes.</w:t>
      </w:r>
    </w:p>
    <w:p w:rsidR="00940F73" w:rsidRPr="00DC013D" w:rsidRDefault="00940F73" w:rsidP="00940F73">
      <w:pPr>
        <w:numPr>
          <w:ilvl w:val="0"/>
          <w:numId w:val="15"/>
        </w:numPr>
      </w:pPr>
      <w:r>
        <w:rPr>
          <w:rFonts w:ascii="Century Gothic" w:hAnsi="Century Gothic"/>
        </w:rPr>
        <w:t>Strong organisation and time management skills.</w:t>
      </w:r>
    </w:p>
    <w:p w:rsidR="00940F73" w:rsidRPr="005F07D9" w:rsidRDefault="00940F73" w:rsidP="00940F73">
      <w:pPr>
        <w:ind w:left="720"/>
      </w:pPr>
    </w:p>
    <w:p w:rsidR="00940F73" w:rsidRPr="00E32B28" w:rsidRDefault="00940F73" w:rsidP="00940F73">
      <w:pPr>
        <w:rPr>
          <w:rFonts w:ascii="Century Gothic" w:hAnsi="Century Gothic"/>
          <w:b/>
          <w:szCs w:val="22"/>
        </w:rPr>
      </w:pPr>
      <w:r w:rsidRPr="00E32B28">
        <w:rPr>
          <w:rFonts w:ascii="Century Gothic" w:hAnsi="Century Gothic"/>
          <w:b/>
          <w:szCs w:val="22"/>
        </w:rPr>
        <w:t>Desirable:</w:t>
      </w:r>
    </w:p>
    <w:p w:rsidR="00940F73" w:rsidRPr="00A47BCA" w:rsidRDefault="00940F73" w:rsidP="00940F73">
      <w:pPr>
        <w:numPr>
          <w:ilvl w:val="0"/>
          <w:numId w:val="30"/>
        </w:numPr>
      </w:pPr>
      <w:r>
        <w:rPr>
          <w:rFonts w:ascii="Century Gothic" w:hAnsi="Century Gothic"/>
        </w:rPr>
        <w:t>Knowledge of Local Government financial modelling.</w:t>
      </w:r>
    </w:p>
    <w:p w:rsidR="00940F73" w:rsidRPr="005E10AA" w:rsidRDefault="00940F73" w:rsidP="005E10AA">
      <w:pPr>
        <w:pStyle w:val="ListParagraph"/>
        <w:numPr>
          <w:ilvl w:val="0"/>
          <w:numId w:val="30"/>
        </w:numPr>
        <w:tabs>
          <w:tab w:val="left" w:pos="2595"/>
        </w:tabs>
        <w:autoSpaceDE w:val="0"/>
        <w:autoSpaceDN w:val="0"/>
        <w:adjustRightInd w:val="0"/>
        <w:rPr>
          <w:rFonts w:ascii="Century Gothic" w:hAnsi="Century Gothic"/>
        </w:rPr>
      </w:pPr>
      <w:r w:rsidRPr="005E10AA">
        <w:rPr>
          <w:rFonts w:ascii="Century Gothic" w:hAnsi="Century Gothic"/>
        </w:rPr>
        <w:t>Post-graduate qualification in Asset Management or a related discipline</w:t>
      </w:r>
    </w:p>
    <w:p w:rsidR="00940F73" w:rsidRDefault="00940F73" w:rsidP="00940F73">
      <w:pPr>
        <w:tabs>
          <w:tab w:val="left" w:pos="2595"/>
        </w:tabs>
        <w:autoSpaceDE w:val="0"/>
        <w:autoSpaceDN w:val="0"/>
        <w:adjustRightInd w:val="0"/>
        <w:rPr>
          <w:rFonts w:ascii="Century Gothic" w:hAnsi="Century Gothic"/>
          <w:b/>
          <w:szCs w:val="22"/>
        </w:rPr>
      </w:pPr>
    </w:p>
    <w:p w:rsidR="00940F73" w:rsidRPr="00A64FC3" w:rsidRDefault="00940F73" w:rsidP="00940F73">
      <w:pPr>
        <w:tabs>
          <w:tab w:val="left" w:pos="2595"/>
        </w:tabs>
        <w:autoSpaceDE w:val="0"/>
        <w:autoSpaceDN w:val="0"/>
        <w:adjustRightInd w:val="0"/>
        <w:rPr>
          <w:rFonts w:ascii="Century Gothic" w:hAnsi="Century Gothic" w:cs="Arial"/>
          <w:b/>
          <w:bCs/>
          <w:color w:val="000000"/>
          <w:szCs w:val="22"/>
          <w:lang w:eastAsia="en-AU"/>
        </w:rPr>
      </w:pPr>
      <w:r w:rsidRPr="00A64FC3">
        <w:rPr>
          <w:rFonts w:ascii="Century Gothic" w:hAnsi="Century Gothic"/>
          <w:b/>
          <w:szCs w:val="22"/>
        </w:rPr>
        <w:t>A</w:t>
      </w:r>
      <w:r w:rsidRPr="00A64FC3">
        <w:rPr>
          <w:rFonts w:ascii="Century Gothic" w:hAnsi="Century Gothic" w:cs="Arial"/>
          <w:b/>
          <w:bCs/>
          <w:color w:val="000000"/>
          <w:szCs w:val="22"/>
          <w:lang w:eastAsia="en-AU"/>
        </w:rPr>
        <w:t>cknowledgement</w:t>
      </w:r>
      <w:r w:rsidRPr="00A64FC3">
        <w:rPr>
          <w:rFonts w:ascii="Century Gothic" w:hAnsi="Century Gothic" w:cs="Arial"/>
          <w:b/>
          <w:bCs/>
          <w:color w:val="000000"/>
          <w:szCs w:val="22"/>
          <w:lang w:eastAsia="en-AU"/>
        </w:rPr>
        <w:tab/>
      </w:r>
    </w:p>
    <w:p w:rsidR="00940F73" w:rsidRPr="00A64FC3" w:rsidRDefault="00940F73" w:rsidP="00940F73">
      <w:pPr>
        <w:autoSpaceDE w:val="0"/>
        <w:autoSpaceDN w:val="0"/>
        <w:adjustRightInd w:val="0"/>
        <w:rPr>
          <w:rFonts w:ascii="Century Gothic" w:hAnsi="Century Gothic" w:cs="Arial"/>
          <w:b/>
          <w:bCs/>
          <w:color w:val="000000"/>
          <w:szCs w:val="22"/>
          <w:lang w:eastAsia="en-AU"/>
        </w:rPr>
      </w:pPr>
    </w:p>
    <w:p w:rsidR="00940F73" w:rsidRPr="00A64FC3" w:rsidRDefault="00940F73" w:rsidP="00940F73">
      <w:pPr>
        <w:autoSpaceDE w:val="0"/>
        <w:autoSpaceDN w:val="0"/>
        <w:adjustRightInd w:val="0"/>
        <w:rPr>
          <w:rFonts w:ascii="Century Gothic" w:hAnsi="Century Gothic" w:cs="Arial"/>
          <w:color w:val="000000"/>
          <w:szCs w:val="22"/>
          <w:lang w:eastAsia="en-AU"/>
        </w:rPr>
      </w:pPr>
      <w:r w:rsidRPr="00A64FC3">
        <w:rPr>
          <w:rFonts w:ascii="Century Gothic" w:hAnsi="Century Gothic" w:cs="Arial"/>
          <w:color w:val="000000"/>
          <w:szCs w:val="22"/>
          <w:lang w:eastAsia="en-AU"/>
        </w:rPr>
        <w:t>I have read and understood the contents of this position description and accept the following:</w:t>
      </w:r>
    </w:p>
    <w:p w:rsidR="00940F73" w:rsidRPr="00A64FC3" w:rsidRDefault="00940F73" w:rsidP="00940F73">
      <w:pPr>
        <w:autoSpaceDE w:val="0"/>
        <w:autoSpaceDN w:val="0"/>
        <w:adjustRightInd w:val="0"/>
        <w:rPr>
          <w:rFonts w:ascii="Century Gothic" w:hAnsi="Century Gothic" w:cs="Arial"/>
          <w:color w:val="000000"/>
          <w:szCs w:val="22"/>
          <w:lang w:eastAsia="en-AU"/>
        </w:rPr>
      </w:pPr>
    </w:p>
    <w:p w:rsidR="00940F73" w:rsidRPr="00A64FC3" w:rsidRDefault="00940F73" w:rsidP="00940F73">
      <w:pPr>
        <w:pStyle w:val="ListParagraph"/>
        <w:numPr>
          <w:ilvl w:val="0"/>
          <w:numId w:val="11"/>
        </w:numPr>
        <w:autoSpaceDE w:val="0"/>
        <w:autoSpaceDN w:val="0"/>
        <w:adjustRightInd w:val="0"/>
        <w:contextualSpacing/>
        <w:rPr>
          <w:rFonts w:ascii="Century Gothic" w:hAnsi="Century Gothic" w:cs="Arial"/>
          <w:color w:val="000000"/>
          <w:szCs w:val="22"/>
          <w:lang w:eastAsia="en-AU"/>
        </w:rPr>
      </w:pPr>
      <w:r w:rsidRPr="00A64FC3">
        <w:rPr>
          <w:rFonts w:ascii="Century Gothic" w:hAnsi="Century Gothic" w:cs="Arial"/>
          <w:color w:val="000000"/>
          <w:szCs w:val="22"/>
          <w:lang w:eastAsia="en-AU"/>
        </w:rPr>
        <w:t>This position description is not to be considered as a complete list of responsibilities and that other duties may be required consistent with my grade/classification from time to time.</w:t>
      </w:r>
    </w:p>
    <w:p w:rsidR="00940F73" w:rsidRPr="00A64FC3" w:rsidRDefault="00940F73" w:rsidP="00940F73">
      <w:pPr>
        <w:pStyle w:val="ListParagraph"/>
        <w:numPr>
          <w:ilvl w:val="0"/>
          <w:numId w:val="11"/>
        </w:numPr>
        <w:autoSpaceDE w:val="0"/>
        <w:autoSpaceDN w:val="0"/>
        <w:adjustRightInd w:val="0"/>
        <w:contextualSpacing/>
        <w:rPr>
          <w:rFonts w:ascii="Century Gothic" w:hAnsi="Century Gothic" w:cs="Arial"/>
          <w:color w:val="000000"/>
          <w:szCs w:val="22"/>
          <w:lang w:eastAsia="en-AU"/>
        </w:rPr>
      </w:pPr>
      <w:r w:rsidRPr="00A64FC3">
        <w:rPr>
          <w:rFonts w:ascii="Century Gothic" w:hAnsi="Century Gothic" w:cs="Arial"/>
          <w:color w:val="000000"/>
          <w:szCs w:val="22"/>
          <w:lang w:eastAsia="en-AU"/>
        </w:rPr>
        <w:t>My position is dynamic and that continuing development, change and improvement of processes, practices, knowledge, skills and behaviours is expected by Narromine Shire Council.</w:t>
      </w:r>
    </w:p>
    <w:p w:rsidR="00940F73" w:rsidRPr="00A64FC3" w:rsidRDefault="00940F73" w:rsidP="00940F73">
      <w:pPr>
        <w:pStyle w:val="ListParagraph"/>
        <w:numPr>
          <w:ilvl w:val="0"/>
          <w:numId w:val="11"/>
        </w:numPr>
        <w:autoSpaceDE w:val="0"/>
        <w:autoSpaceDN w:val="0"/>
        <w:adjustRightInd w:val="0"/>
        <w:contextualSpacing/>
        <w:rPr>
          <w:rFonts w:ascii="Century Gothic" w:hAnsi="Century Gothic" w:cs="Arial"/>
          <w:color w:val="000000"/>
          <w:szCs w:val="22"/>
          <w:lang w:eastAsia="en-AU"/>
        </w:rPr>
      </w:pPr>
      <w:r w:rsidRPr="00A64FC3">
        <w:rPr>
          <w:rFonts w:ascii="Century Gothic" w:hAnsi="Century Gothic" w:cs="Arial"/>
          <w:color w:val="000000"/>
          <w:szCs w:val="22"/>
          <w:lang w:eastAsia="en-AU"/>
        </w:rPr>
        <w:t xml:space="preserve"> My position will develop over time and this position description will facilitate this development as a ‘living document’ that I will actively invest in.</w:t>
      </w:r>
    </w:p>
    <w:p w:rsidR="00940F73" w:rsidRPr="00A64FC3" w:rsidRDefault="00940F73" w:rsidP="00940F73">
      <w:pPr>
        <w:ind w:left="720"/>
        <w:rPr>
          <w:rFonts w:ascii="Century Gothic" w:hAnsi="Century Gothic"/>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940F73" w:rsidRPr="00A64FC3" w:rsidTr="00182D38">
        <w:tc>
          <w:tcPr>
            <w:tcW w:w="4621" w:type="dxa"/>
            <w:tcBorders>
              <w:top w:val="single" w:sz="4" w:space="0" w:color="auto"/>
              <w:left w:val="single" w:sz="4" w:space="0" w:color="auto"/>
              <w:bottom w:val="single" w:sz="4" w:space="0" w:color="auto"/>
              <w:right w:val="single" w:sz="4" w:space="0" w:color="auto"/>
            </w:tcBorders>
          </w:tcPr>
          <w:p w:rsidR="00940F73" w:rsidRPr="00A64FC3" w:rsidRDefault="00940F73" w:rsidP="00182D38">
            <w:pPr>
              <w:tabs>
                <w:tab w:val="center" w:pos="4153"/>
                <w:tab w:val="right" w:pos="8306"/>
              </w:tabs>
              <w:rPr>
                <w:rFonts w:ascii="Century Gothic" w:hAnsi="Century Gothic"/>
                <w:b/>
                <w:szCs w:val="22"/>
              </w:rPr>
            </w:pPr>
            <w:r w:rsidRPr="00A64FC3">
              <w:rPr>
                <w:rFonts w:ascii="Century Gothic" w:hAnsi="Century Gothic"/>
                <w:b/>
                <w:szCs w:val="22"/>
              </w:rPr>
              <w:t>Signed</w:t>
            </w:r>
          </w:p>
          <w:p w:rsidR="00940F73" w:rsidRPr="00A64FC3" w:rsidRDefault="00940F73" w:rsidP="00182D38">
            <w:pPr>
              <w:tabs>
                <w:tab w:val="center" w:pos="4153"/>
                <w:tab w:val="right" w:pos="8306"/>
              </w:tabs>
              <w:rPr>
                <w:rFonts w:ascii="Century Gothic" w:hAnsi="Century Gothic"/>
                <w:b/>
                <w:szCs w:val="22"/>
              </w:rPr>
            </w:pPr>
          </w:p>
          <w:p w:rsidR="00940F73" w:rsidRPr="00A64FC3" w:rsidRDefault="00940F73" w:rsidP="00182D38">
            <w:pPr>
              <w:tabs>
                <w:tab w:val="center" w:pos="4153"/>
                <w:tab w:val="right" w:pos="8306"/>
              </w:tabs>
              <w:rPr>
                <w:rFonts w:ascii="Century Gothic" w:hAnsi="Century Gothic"/>
                <w:b/>
                <w:szCs w:val="22"/>
              </w:rPr>
            </w:pPr>
            <w:r w:rsidRPr="00A64FC3">
              <w:rPr>
                <w:rFonts w:ascii="Century Gothic" w:hAnsi="Century Gothic"/>
                <w:b/>
                <w:szCs w:val="22"/>
              </w:rPr>
              <w:t>____________________Date____________</w:t>
            </w:r>
          </w:p>
          <w:p w:rsidR="00940F73" w:rsidRPr="00A64FC3" w:rsidRDefault="00940F73" w:rsidP="00182D38">
            <w:pPr>
              <w:tabs>
                <w:tab w:val="center" w:pos="4153"/>
                <w:tab w:val="right" w:pos="8306"/>
              </w:tabs>
              <w:rPr>
                <w:rFonts w:ascii="Century Gothic" w:hAnsi="Century Gothic"/>
                <w:b/>
                <w:szCs w:val="22"/>
                <w:lang w:val="en-SG"/>
              </w:rPr>
            </w:pPr>
            <w:r w:rsidRPr="00A64FC3">
              <w:rPr>
                <w:rFonts w:ascii="Century Gothic" w:hAnsi="Century Gothic"/>
                <w:b/>
                <w:szCs w:val="22"/>
              </w:rPr>
              <w:t>Employee</w:t>
            </w:r>
          </w:p>
        </w:tc>
        <w:tc>
          <w:tcPr>
            <w:tcW w:w="4621" w:type="dxa"/>
            <w:tcBorders>
              <w:top w:val="single" w:sz="4" w:space="0" w:color="auto"/>
              <w:left w:val="single" w:sz="4" w:space="0" w:color="auto"/>
              <w:bottom w:val="single" w:sz="4" w:space="0" w:color="auto"/>
              <w:right w:val="single" w:sz="4" w:space="0" w:color="auto"/>
            </w:tcBorders>
          </w:tcPr>
          <w:p w:rsidR="00940F73" w:rsidRPr="00A64FC3" w:rsidRDefault="00940F73" w:rsidP="00182D38">
            <w:pPr>
              <w:tabs>
                <w:tab w:val="center" w:pos="4153"/>
                <w:tab w:val="right" w:pos="8306"/>
              </w:tabs>
              <w:rPr>
                <w:rFonts w:ascii="Century Gothic" w:hAnsi="Century Gothic"/>
                <w:b/>
                <w:szCs w:val="22"/>
              </w:rPr>
            </w:pPr>
            <w:r w:rsidRPr="00A64FC3">
              <w:rPr>
                <w:rFonts w:ascii="Century Gothic" w:hAnsi="Century Gothic"/>
                <w:b/>
                <w:szCs w:val="22"/>
              </w:rPr>
              <w:t>Signed</w:t>
            </w:r>
          </w:p>
          <w:p w:rsidR="00940F73" w:rsidRPr="00A64FC3" w:rsidRDefault="00940F73" w:rsidP="00182D38">
            <w:pPr>
              <w:tabs>
                <w:tab w:val="center" w:pos="4153"/>
                <w:tab w:val="right" w:pos="8306"/>
              </w:tabs>
              <w:rPr>
                <w:rFonts w:ascii="Century Gothic" w:hAnsi="Century Gothic"/>
                <w:b/>
                <w:szCs w:val="22"/>
              </w:rPr>
            </w:pPr>
          </w:p>
          <w:p w:rsidR="00940F73" w:rsidRPr="00A64FC3" w:rsidRDefault="00940F73" w:rsidP="00182D38">
            <w:pPr>
              <w:tabs>
                <w:tab w:val="center" w:pos="4153"/>
                <w:tab w:val="right" w:pos="8306"/>
              </w:tabs>
              <w:rPr>
                <w:rFonts w:ascii="Century Gothic" w:hAnsi="Century Gothic"/>
                <w:b/>
                <w:szCs w:val="22"/>
              </w:rPr>
            </w:pPr>
            <w:r w:rsidRPr="00A64FC3">
              <w:rPr>
                <w:rFonts w:ascii="Century Gothic" w:hAnsi="Century Gothic"/>
                <w:b/>
                <w:szCs w:val="22"/>
              </w:rPr>
              <w:t>____________________Date____________</w:t>
            </w:r>
          </w:p>
          <w:p w:rsidR="00940F73" w:rsidRPr="00A64FC3" w:rsidRDefault="00940F73" w:rsidP="00182D38">
            <w:pPr>
              <w:tabs>
                <w:tab w:val="center" w:pos="4153"/>
                <w:tab w:val="right" w:pos="8306"/>
              </w:tabs>
              <w:rPr>
                <w:rFonts w:ascii="Century Gothic" w:hAnsi="Century Gothic"/>
                <w:b/>
                <w:szCs w:val="22"/>
                <w:lang w:val="en-SG"/>
              </w:rPr>
            </w:pPr>
            <w:r w:rsidRPr="00A64FC3">
              <w:rPr>
                <w:rFonts w:ascii="Century Gothic" w:hAnsi="Century Gothic"/>
                <w:b/>
                <w:szCs w:val="22"/>
              </w:rPr>
              <w:t>Supervisor</w:t>
            </w:r>
          </w:p>
        </w:tc>
      </w:tr>
    </w:tbl>
    <w:p w:rsidR="00A02189" w:rsidRDefault="00A02189" w:rsidP="00940F73">
      <w:pPr>
        <w:spacing w:before="80" w:after="160"/>
        <w:ind w:left="357" w:hanging="357"/>
        <w:jc w:val="both"/>
        <w:rPr>
          <w:rFonts w:ascii="Century Gothic" w:hAnsi="Century Gothic"/>
          <w:b/>
          <w:szCs w:val="22"/>
        </w:rPr>
      </w:pPr>
    </w:p>
    <w:sectPr w:rsidR="00A02189" w:rsidSect="00894702">
      <w:headerReference w:type="default" r:id="rId8"/>
      <w:footerReference w:type="default" r:id="rId9"/>
      <w:footerReference w:type="first" r:id="rId10"/>
      <w:pgSz w:w="11907" w:h="16840" w:code="9"/>
      <w:pgMar w:top="1134" w:right="1134" w:bottom="1134" w:left="1134" w:header="567" w:footer="851" w:gutter="0"/>
      <w:paperSrc w:first="1" w:other="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0EFF" w:rsidRDefault="002F0EFF" w:rsidP="004C21E2">
      <w:r>
        <w:separator/>
      </w:r>
    </w:p>
  </w:endnote>
  <w:endnote w:type="continuationSeparator" w:id="0">
    <w:p w:rsidR="002F0EFF" w:rsidRDefault="002F0EFF" w:rsidP="004C21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0EFF" w:rsidRPr="004C21E2" w:rsidRDefault="002F0EFF" w:rsidP="007C02AA">
    <w:pPr>
      <w:pStyle w:val="Footer"/>
      <w:pBdr>
        <w:top w:val="single" w:sz="4" w:space="1" w:color="auto"/>
      </w:pBdr>
      <w:tabs>
        <w:tab w:val="clear" w:pos="8306"/>
        <w:tab w:val="right" w:pos="9498"/>
      </w:tabs>
      <w:rPr>
        <w:rFonts w:ascii="Century Gothic" w:hAnsi="Century Gothic"/>
        <w:sz w:val="20"/>
      </w:rPr>
    </w:pPr>
    <w:r>
      <w:rPr>
        <w:rFonts w:ascii="Century Gothic" w:hAnsi="Century Gothic"/>
        <w:sz w:val="20"/>
      </w:rPr>
      <w:t xml:space="preserve">PD </w:t>
    </w:r>
    <w:r w:rsidR="00ED4C95">
      <w:rPr>
        <w:rFonts w:ascii="Century Gothic" w:hAnsi="Century Gothic"/>
        <w:sz w:val="20"/>
      </w:rPr>
      <w:t>–</w:t>
    </w:r>
    <w:r>
      <w:rPr>
        <w:rFonts w:ascii="Century Gothic" w:hAnsi="Century Gothic"/>
        <w:sz w:val="20"/>
      </w:rPr>
      <w:t xml:space="preserve"> </w:t>
    </w:r>
    <w:r w:rsidR="00FB370E">
      <w:rPr>
        <w:rFonts w:ascii="Century Gothic" w:hAnsi="Century Gothic"/>
        <w:sz w:val="20"/>
      </w:rPr>
      <w:t>Manager Engineering Services</w:t>
    </w:r>
    <w:r w:rsidR="00ED4C95">
      <w:rPr>
        <w:rFonts w:ascii="Century Gothic" w:hAnsi="Century Gothic"/>
        <w:sz w:val="20"/>
      </w:rPr>
      <w:tab/>
    </w:r>
    <w:r w:rsidR="00ED4C95">
      <w:rPr>
        <w:rFonts w:ascii="Century Gothic" w:hAnsi="Century Gothic"/>
        <w:sz w:val="20"/>
      </w:rPr>
      <w:tab/>
    </w:r>
    <w:r>
      <w:rPr>
        <w:rFonts w:ascii="Century Gothic" w:hAnsi="Century Gothic"/>
        <w:sz w:val="20"/>
      </w:rPr>
      <w:t xml:space="preserve">                                               </w:t>
    </w:r>
    <w:r w:rsidRPr="004C21E2">
      <w:rPr>
        <w:rFonts w:ascii="Century Gothic" w:hAnsi="Century Gothic"/>
        <w:sz w:val="20"/>
      </w:rPr>
      <w:t xml:space="preserve">Page </w:t>
    </w:r>
    <w:r w:rsidRPr="004C21E2">
      <w:rPr>
        <w:rFonts w:ascii="Century Gothic" w:hAnsi="Century Gothic"/>
        <w:b/>
        <w:sz w:val="20"/>
      </w:rPr>
      <w:fldChar w:fldCharType="begin"/>
    </w:r>
    <w:r w:rsidRPr="004C21E2">
      <w:rPr>
        <w:rFonts w:ascii="Century Gothic" w:hAnsi="Century Gothic"/>
        <w:b/>
        <w:sz w:val="20"/>
      </w:rPr>
      <w:instrText xml:space="preserve"> PAGE </w:instrText>
    </w:r>
    <w:r w:rsidRPr="004C21E2">
      <w:rPr>
        <w:rFonts w:ascii="Century Gothic" w:hAnsi="Century Gothic"/>
        <w:b/>
        <w:sz w:val="20"/>
      </w:rPr>
      <w:fldChar w:fldCharType="separate"/>
    </w:r>
    <w:r w:rsidR="004373DD">
      <w:rPr>
        <w:rFonts w:ascii="Century Gothic" w:hAnsi="Century Gothic"/>
        <w:b/>
        <w:noProof/>
        <w:sz w:val="20"/>
      </w:rPr>
      <w:t>4</w:t>
    </w:r>
    <w:r w:rsidRPr="004C21E2">
      <w:rPr>
        <w:rFonts w:ascii="Century Gothic" w:hAnsi="Century Gothic"/>
        <w:b/>
        <w:sz w:val="20"/>
      </w:rPr>
      <w:fldChar w:fldCharType="end"/>
    </w:r>
    <w:r w:rsidRPr="004C21E2">
      <w:rPr>
        <w:rFonts w:ascii="Century Gothic" w:hAnsi="Century Gothic"/>
        <w:sz w:val="20"/>
      </w:rPr>
      <w:t xml:space="preserve"> of </w:t>
    </w:r>
    <w:r w:rsidRPr="004C21E2">
      <w:rPr>
        <w:rFonts w:ascii="Century Gothic" w:hAnsi="Century Gothic"/>
        <w:b/>
        <w:sz w:val="20"/>
      </w:rPr>
      <w:fldChar w:fldCharType="begin"/>
    </w:r>
    <w:r w:rsidRPr="004C21E2">
      <w:rPr>
        <w:rFonts w:ascii="Century Gothic" w:hAnsi="Century Gothic"/>
        <w:b/>
        <w:sz w:val="20"/>
      </w:rPr>
      <w:instrText xml:space="preserve"> NUMPAGES  </w:instrText>
    </w:r>
    <w:r w:rsidRPr="004C21E2">
      <w:rPr>
        <w:rFonts w:ascii="Century Gothic" w:hAnsi="Century Gothic"/>
        <w:b/>
        <w:sz w:val="20"/>
      </w:rPr>
      <w:fldChar w:fldCharType="separate"/>
    </w:r>
    <w:r w:rsidR="004373DD">
      <w:rPr>
        <w:rFonts w:ascii="Century Gothic" w:hAnsi="Century Gothic"/>
        <w:b/>
        <w:noProof/>
        <w:sz w:val="20"/>
      </w:rPr>
      <w:t>4</w:t>
    </w:r>
    <w:r w:rsidRPr="004C21E2">
      <w:rPr>
        <w:rFonts w:ascii="Century Gothic" w:hAnsi="Century Gothic"/>
        <w:b/>
        <w:sz w:val="20"/>
      </w:rPr>
      <w:fldChar w:fldCharType="end"/>
    </w:r>
  </w:p>
  <w:p w:rsidR="002F0EFF" w:rsidRDefault="002F0EFF" w:rsidP="007C02AA">
    <w:pPr>
      <w:pStyle w:val="Footer"/>
    </w:pPr>
  </w:p>
  <w:p w:rsidR="002F0EFF" w:rsidRPr="007C02AA" w:rsidRDefault="002F0EFF" w:rsidP="007C02A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0EFF" w:rsidRPr="004C21E2" w:rsidRDefault="002F0EFF" w:rsidP="004C21E2">
    <w:pPr>
      <w:pStyle w:val="Footer"/>
      <w:pBdr>
        <w:top w:val="single" w:sz="4" w:space="1" w:color="auto"/>
      </w:pBdr>
      <w:tabs>
        <w:tab w:val="clear" w:pos="8306"/>
        <w:tab w:val="right" w:pos="9498"/>
      </w:tabs>
      <w:rPr>
        <w:rFonts w:ascii="Century Gothic" w:hAnsi="Century Gothic"/>
        <w:sz w:val="20"/>
      </w:rPr>
    </w:pPr>
    <w:r>
      <w:rPr>
        <w:rFonts w:ascii="Century Gothic" w:hAnsi="Century Gothic"/>
        <w:sz w:val="20"/>
      </w:rPr>
      <w:t xml:space="preserve">PD </w:t>
    </w:r>
    <w:r w:rsidR="00ED4C95">
      <w:rPr>
        <w:rFonts w:ascii="Century Gothic" w:hAnsi="Century Gothic"/>
        <w:sz w:val="20"/>
      </w:rPr>
      <w:t>–</w:t>
    </w:r>
    <w:r>
      <w:rPr>
        <w:rFonts w:ascii="Century Gothic" w:hAnsi="Century Gothic"/>
        <w:sz w:val="20"/>
      </w:rPr>
      <w:t xml:space="preserve"> </w:t>
    </w:r>
    <w:r w:rsidR="00FB370E">
      <w:rPr>
        <w:rFonts w:ascii="Century Gothic" w:hAnsi="Century Gothic"/>
        <w:sz w:val="20"/>
      </w:rPr>
      <w:t>Manager Engineering Services</w:t>
    </w:r>
    <w:r w:rsidR="00ED4C95">
      <w:rPr>
        <w:rFonts w:ascii="Century Gothic" w:hAnsi="Century Gothic"/>
        <w:sz w:val="20"/>
      </w:rPr>
      <w:tab/>
    </w:r>
    <w:r w:rsidR="00ED4C95">
      <w:rPr>
        <w:rFonts w:ascii="Century Gothic" w:hAnsi="Century Gothic"/>
        <w:sz w:val="20"/>
      </w:rPr>
      <w:tab/>
    </w:r>
    <w:r>
      <w:rPr>
        <w:rFonts w:ascii="Century Gothic" w:hAnsi="Century Gothic"/>
        <w:sz w:val="20"/>
      </w:rPr>
      <w:t xml:space="preserve">                                               </w:t>
    </w:r>
    <w:r w:rsidRPr="004C21E2">
      <w:rPr>
        <w:rFonts w:ascii="Century Gothic" w:hAnsi="Century Gothic"/>
        <w:sz w:val="20"/>
      </w:rPr>
      <w:t xml:space="preserve">Page </w:t>
    </w:r>
    <w:r w:rsidRPr="004C21E2">
      <w:rPr>
        <w:rFonts w:ascii="Century Gothic" w:hAnsi="Century Gothic"/>
        <w:b/>
        <w:sz w:val="20"/>
      </w:rPr>
      <w:fldChar w:fldCharType="begin"/>
    </w:r>
    <w:r w:rsidRPr="004C21E2">
      <w:rPr>
        <w:rFonts w:ascii="Century Gothic" w:hAnsi="Century Gothic"/>
        <w:b/>
        <w:sz w:val="20"/>
      </w:rPr>
      <w:instrText xml:space="preserve"> PAGE </w:instrText>
    </w:r>
    <w:r w:rsidRPr="004C21E2">
      <w:rPr>
        <w:rFonts w:ascii="Century Gothic" w:hAnsi="Century Gothic"/>
        <w:b/>
        <w:sz w:val="20"/>
      </w:rPr>
      <w:fldChar w:fldCharType="separate"/>
    </w:r>
    <w:r w:rsidR="004373DD">
      <w:rPr>
        <w:rFonts w:ascii="Century Gothic" w:hAnsi="Century Gothic"/>
        <w:b/>
        <w:noProof/>
        <w:sz w:val="20"/>
      </w:rPr>
      <w:t>1</w:t>
    </w:r>
    <w:r w:rsidRPr="004C21E2">
      <w:rPr>
        <w:rFonts w:ascii="Century Gothic" w:hAnsi="Century Gothic"/>
        <w:b/>
        <w:sz w:val="20"/>
      </w:rPr>
      <w:fldChar w:fldCharType="end"/>
    </w:r>
    <w:r w:rsidRPr="004C21E2">
      <w:rPr>
        <w:rFonts w:ascii="Century Gothic" w:hAnsi="Century Gothic"/>
        <w:sz w:val="20"/>
      </w:rPr>
      <w:t xml:space="preserve"> of </w:t>
    </w:r>
    <w:r w:rsidRPr="004C21E2">
      <w:rPr>
        <w:rFonts w:ascii="Century Gothic" w:hAnsi="Century Gothic"/>
        <w:b/>
        <w:sz w:val="20"/>
      </w:rPr>
      <w:fldChar w:fldCharType="begin"/>
    </w:r>
    <w:r w:rsidRPr="004C21E2">
      <w:rPr>
        <w:rFonts w:ascii="Century Gothic" w:hAnsi="Century Gothic"/>
        <w:b/>
        <w:sz w:val="20"/>
      </w:rPr>
      <w:instrText xml:space="preserve"> NUMPAGES  </w:instrText>
    </w:r>
    <w:r w:rsidRPr="004C21E2">
      <w:rPr>
        <w:rFonts w:ascii="Century Gothic" w:hAnsi="Century Gothic"/>
        <w:b/>
        <w:sz w:val="20"/>
      </w:rPr>
      <w:fldChar w:fldCharType="separate"/>
    </w:r>
    <w:r w:rsidR="004373DD">
      <w:rPr>
        <w:rFonts w:ascii="Century Gothic" w:hAnsi="Century Gothic"/>
        <w:b/>
        <w:noProof/>
        <w:sz w:val="20"/>
      </w:rPr>
      <w:t>4</w:t>
    </w:r>
    <w:r w:rsidRPr="004C21E2">
      <w:rPr>
        <w:rFonts w:ascii="Century Gothic" w:hAnsi="Century Gothic"/>
        <w:b/>
        <w:sz w:val="20"/>
      </w:rPr>
      <w:fldChar w:fldCharType="end"/>
    </w:r>
  </w:p>
  <w:p w:rsidR="002F0EFF" w:rsidRDefault="002F0E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0EFF" w:rsidRDefault="002F0EFF" w:rsidP="004C21E2">
      <w:r>
        <w:separator/>
      </w:r>
    </w:p>
  </w:footnote>
  <w:footnote w:type="continuationSeparator" w:id="0">
    <w:p w:rsidR="002F0EFF" w:rsidRDefault="002F0EFF" w:rsidP="004C21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4A98" w:rsidRDefault="00204A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26FCF"/>
    <w:multiLevelType w:val="hybridMultilevel"/>
    <w:tmpl w:val="2D0EFD3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9F3BD2"/>
    <w:multiLevelType w:val="hybridMultilevel"/>
    <w:tmpl w:val="30046D64"/>
    <w:lvl w:ilvl="0" w:tplc="48090001">
      <w:start w:val="1"/>
      <w:numFmt w:val="bullet"/>
      <w:lvlText w:val=""/>
      <w:lvlJc w:val="left"/>
      <w:pPr>
        <w:ind w:left="757" w:hanging="360"/>
      </w:pPr>
      <w:rPr>
        <w:rFonts w:ascii="Symbol" w:hAnsi="Symbol" w:hint="default"/>
      </w:rPr>
    </w:lvl>
    <w:lvl w:ilvl="1" w:tplc="48090003" w:tentative="1">
      <w:start w:val="1"/>
      <w:numFmt w:val="bullet"/>
      <w:lvlText w:val="o"/>
      <w:lvlJc w:val="left"/>
      <w:pPr>
        <w:ind w:left="1477" w:hanging="360"/>
      </w:pPr>
      <w:rPr>
        <w:rFonts w:ascii="Courier New" w:hAnsi="Courier New" w:cs="Courier New" w:hint="default"/>
      </w:rPr>
    </w:lvl>
    <w:lvl w:ilvl="2" w:tplc="48090005" w:tentative="1">
      <w:start w:val="1"/>
      <w:numFmt w:val="bullet"/>
      <w:lvlText w:val=""/>
      <w:lvlJc w:val="left"/>
      <w:pPr>
        <w:ind w:left="2197" w:hanging="360"/>
      </w:pPr>
      <w:rPr>
        <w:rFonts w:ascii="Wingdings" w:hAnsi="Wingdings" w:hint="default"/>
      </w:rPr>
    </w:lvl>
    <w:lvl w:ilvl="3" w:tplc="48090001" w:tentative="1">
      <w:start w:val="1"/>
      <w:numFmt w:val="bullet"/>
      <w:lvlText w:val=""/>
      <w:lvlJc w:val="left"/>
      <w:pPr>
        <w:ind w:left="2917" w:hanging="360"/>
      </w:pPr>
      <w:rPr>
        <w:rFonts w:ascii="Symbol" w:hAnsi="Symbol" w:hint="default"/>
      </w:rPr>
    </w:lvl>
    <w:lvl w:ilvl="4" w:tplc="48090003" w:tentative="1">
      <w:start w:val="1"/>
      <w:numFmt w:val="bullet"/>
      <w:lvlText w:val="o"/>
      <w:lvlJc w:val="left"/>
      <w:pPr>
        <w:ind w:left="3637" w:hanging="360"/>
      </w:pPr>
      <w:rPr>
        <w:rFonts w:ascii="Courier New" w:hAnsi="Courier New" w:cs="Courier New" w:hint="default"/>
      </w:rPr>
    </w:lvl>
    <w:lvl w:ilvl="5" w:tplc="48090005" w:tentative="1">
      <w:start w:val="1"/>
      <w:numFmt w:val="bullet"/>
      <w:lvlText w:val=""/>
      <w:lvlJc w:val="left"/>
      <w:pPr>
        <w:ind w:left="4357" w:hanging="360"/>
      </w:pPr>
      <w:rPr>
        <w:rFonts w:ascii="Wingdings" w:hAnsi="Wingdings" w:hint="default"/>
      </w:rPr>
    </w:lvl>
    <w:lvl w:ilvl="6" w:tplc="48090001" w:tentative="1">
      <w:start w:val="1"/>
      <w:numFmt w:val="bullet"/>
      <w:lvlText w:val=""/>
      <w:lvlJc w:val="left"/>
      <w:pPr>
        <w:ind w:left="5077" w:hanging="360"/>
      </w:pPr>
      <w:rPr>
        <w:rFonts w:ascii="Symbol" w:hAnsi="Symbol" w:hint="default"/>
      </w:rPr>
    </w:lvl>
    <w:lvl w:ilvl="7" w:tplc="48090003" w:tentative="1">
      <w:start w:val="1"/>
      <w:numFmt w:val="bullet"/>
      <w:lvlText w:val="o"/>
      <w:lvlJc w:val="left"/>
      <w:pPr>
        <w:ind w:left="5797" w:hanging="360"/>
      </w:pPr>
      <w:rPr>
        <w:rFonts w:ascii="Courier New" w:hAnsi="Courier New" w:cs="Courier New" w:hint="default"/>
      </w:rPr>
    </w:lvl>
    <w:lvl w:ilvl="8" w:tplc="48090005" w:tentative="1">
      <w:start w:val="1"/>
      <w:numFmt w:val="bullet"/>
      <w:lvlText w:val=""/>
      <w:lvlJc w:val="left"/>
      <w:pPr>
        <w:ind w:left="6517" w:hanging="360"/>
      </w:pPr>
      <w:rPr>
        <w:rFonts w:ascii="Wingdings" w:hAnsi="Wingdings" w:hint="default"/>
      </w:rPr>
    </w:lvl>
  </w:abstractNum>
  <w:abstractNum w:abstractNumId="2" w15:restartNumberingAfterBreak="0">
    <w:nsid w:val="100831C5"/>
    <w:multiLevelType w:val="hybridMultilevel"/>
    <w:tmpl w:val="225ED12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18D1384A"/>
    <w:multiLevelType w:val="hybridMultilevel"/>
    <w:tmpl w:val="49023598"/>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9A75B72"/>
    <w:multiLevelType w:val="hybridMultilevel"/>
    <w:tmpl w:val="E63AD39C"/>
    <w:lvl w:ilvl="0" w:tplc="394EE1C6">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3A1BFB"/>
    <w:multiLevelType w:val="hybridMultilevel"/>
    <w:tmpl w:val="BAECA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432347"/>
    <w:multiLevelType w:val="hybridMultilevel"/>
    <w:tmpl w:val="4A68F4B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94E47AF"/>
    <w:multiLevelType w:val="hybridMultilevel"/>
    <w:tmpl w:val="B694F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D927F8"/>
    <w:multiLevelType w:val="hybridMultilevel"/>
    <w:tmpl w:val="08A620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A303F53"/>
    <w:multiLevelType w:val="hybridMultilevel"/>
    <w:tmpl w:val="3A624C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904704"/>
    <w:multiLevelType w:val="hybridMultilevel"/>
    <w:tmpl w:val="72E4E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D538D4"/>
    <w:multiLevelType w:val="hybridMultilevel"/>
    <w:tmpl w:val="9A2E7510"/>
    <w:lvl w:ilvl="0" w:tplc="0C090005">
      <w:start w:val="1"/>
      <w:numFmt w:val="bullet"/>
      <w:lvlText w:val=""/>
      <w:lvlJc w:val="left"/>
      <w:pPr>
        <w:ind w:left="360" w:hanging="360"/>
      </w:pPr>
      <w:rPr>
        <w:rFonts w:ascii="Wingdings" w:hAnsi="Wingdings"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2" w15:restartNumberingAfterBreak="0">
    <w:nsid w:val="3B4E5E57"/>
    <w:multiLevelType w:val="hybridMultilevel"/>
    <w:tmpl w:val="E4D209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C9267D3"/>
    <w:multiLevelType w:val="hybridMultilevel"/>
    <w:tmpl w:val="87B48EE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13379BD"/>
    <w:multiLevelType w:val="hybridMultilevel"/>
    <w:tmpl w:val="5396297C"/>
    <w:lvl w:ilvl="0" w:tplc="E6F26822">
      <w:numFmt w:val="bullet"/>
      <w:lvlText w:val=""/>
      <w:lvlJc w:val="left"/>
      <w:pPr>
        <w:ind w:left="1117" w:hanging="360"/>
      </w:pPr>
      <w:rPr>
        <w:rFonts w:ascii="Symbol" w:eastAsia="MS Mincho" w:hAnsi="Symbol" w:cs="Times New Roman" w:hint="default"/>
      </w:rPr>
    </w:lvl>
    <w:lvl w:ilvl="1" w:tplc="0C090003" w:tentative="1">
      <w:start w:val="1"/>
      <w:numFmt w:val="bullet"/>
      <w:lvlText w:val="o"/>
      <w:lvlJc w:val="left"/>
      <w:pPr>
        <w:ind w:left="1837" w:hanging="360"/>
      </w:pPr>
      <w:rPr>
        <w:rFonts w:ascii="Courier New" w:hAnsi="Courier New" w:cs="Courier New" w:hint="default"/>
      </w:rPr>
    </w:lvl>
    <w:lvl w:ilvl="2" w:tplc="0C090005" w:tentative="1">
      <w:start w:val="1"/>
      <w:numFmt w:val="bullet"/>
      <w:lvlText w:val=""/>
      <w:lvlJc w:val="left"/>
      <w:pPr>
        <w:ind w:left="2557" w:hanging="360"/>
      </w:pPr>
      <w:rPr>
        <w:rFonts w:ascii="Wingdings" w:hAnsi="Wingdings" w:hint="default"/>
      </w:rPr>
    </w:lvl>
    <w:lvl w:ilvl="3" w:tplc="0C090001" w:tentative="1">
      <w:start w:val="1"/>
      <w:numFmt w:val="bullet"/>
      <w:lvlText w:val=""/>
      <w:lvlJc w:val="left"/>
      <w:pPr>
        <w:ind w:left="3277" w:hanging="360"/>
      </w:pPr>
      <w:rPr>
        <w:rFonts w:ascii="Symbol" w:hAnsi="Symbol" w:hint="default"/>
      </w:rPr>
    </w:lvl>
    <w:lvl w:ilvl="4" w:tplc="0C090003" w:tentative="1">
      <w:start w:val="1"/>
      <w:numFmt w:val="bullet"/>
      <w:lvlText w:val="o"/>
      <w:lvlJc w:val="left"/>
      <w:pPr>
        <w:ind w:left="3997" w:hanging="360"/>
      </w:pPr>
      <w:rPr>
        <w:rFonts w:ascii="Courier New" w:hAnsi="Courier New" w:cs="Courier New" w:hint="default"/>
      </w:rPr>
    </w:lvl>
    <w:lvl w:ilvl="5" w:tplc="0C090005" w:tentative="1">
      <w:start w:val="1"/>
      <w:numFmt w:val="bullet"/>
      <w:lvlText w:val=""/>
      <w:lvlJc w:val="left"/>
      <w:pPr>
        <w:ind w:left="4717" w:hanging="360"/>
      </w:pPr>
      <w:rPr>
        <w:rFonts w:ascii="Wingdings" w:hAnsi="Wingdings" w:hint="default"/>
      </w:rPr>
    </w:lvl>
    <w:lvl w:ilvl="6" w:tplc="0C090001" w:tentative="1">
      <w:start w:val="1"/>
      <w:numFmt w:val="bullet"/>
      <w:lvlText w:val=""/>
      <w:lvlJc w:val="left"/>
      <w:pPr>
        <w:ind w:left="5437" w:hanging="360"/>
      </w:pPr>
      <w:rPr>
        <w:rFonts w:ascii="Symbol" w:hAnsi="Symbol" w:hint="default"/>
      </w:rPr>
    </w:lvl>
    <w:lvl w:ilvl="7" w:tplc="0C090003" w:tentative="1">
      <w:start w:val="1"/>
      <w:numFmt w:val="bullet"/>
      <w:lvlText w:val="o"/>
      <w:lvlJc w:val="left"/>
      <w:pPr>
        <w:ind w:left="6157" w:hanging="360"/>
      </w:pPr>
      <w:rPr>
        <w:rFonts w:ascii="Courier New" w:hAnsi="Courier New" w:cs="Courier New" w:hint="default"/>
      </w:rPr>
    </w:lvl>
    <w:lvl w:ilvl="8" w:tplc="0C090005" w:tentative="1">
      <w:start w:val="1"/>
      <w:numFmt w:val="bullet"/>
      <w:lvlText w:val=""/>
      <w:lvlJc w:val="left"/>
      <w:pPr>
        <w:ind w:left="6877" w:hanging="360"/>
      </w:pPr>
      <w:rPr>
        <w:rFonts w:ascii="Wingdings" w:hAnsi="Wingdings" w:hint="default"/>
      </w:rPr>
    </w:lvl>
  </w:abstractNum>
  <w:abstractNum w:abstractNumId="15" w15:restartNumberingAfterBreak="0">
    <w:nsid w:val="43013381"/>
    <w:multiLevelType w:val="hybridMultilevel"/>
    <w:tmpl w:val="FC7CCFA8"/>
    <w:lvl w:ilvl="0" w:tplc="0C090001">
      <w:start w:val="1"/>
      <w:numFmt w:val="bullet"/>
      <w:lvlText w:val=""/>
      <w:lvlJc w:val="left"/>
      <w:pPr>
        <w:tabs>
          <w:tab w:val="num" w:pos="720"/>
        </w:tabs>
        <w:ind w:left="720" w:hanging="360"/>
      </w:pPr>
      <w:rPr>
        <w:rFonts w:ascii="Symbol" w:hAnsi="Symbol" w:hint="default"/>
      </w:rPr>
    </w:lvl>
    <w:lvl w:ilvl="1" w:tplc="0C090001">
      <w:start w:val="1"/>
      <w:numFmt w:val="bullet"/>
      <w:lvlText w:val=""/>
      <w:lvlJc w:val="left"/>
      <w:pPr>
        <w:tabs>
          <w:tab w:val="num" w:pos="720"/>
        </w:tabs>
        <w:ind w:left="720" w:hanging="360"/>
      </w:pPr>
      <w:rPr>
        <w:rFonts w:ascii="Symbol" w:hAnsi="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83A0FA1"/>
    <w:multiLevelType w:val="hybridMultilevel"/>
    <w:tmpl w:val="F63AC2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AF85239"/>
    <w:multiLevelType w:val="hybridMultilevel"/>
    <w:tmpl w:val="9BC417D4"/>
    <w:lvl w:ilvl="0" w:tplc="394EE1C6">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E8764BD"/>
    <w:multiLevelType w:val="hybridMultilevel"/>
    <w:tmpl w:val="D2B6132A"/>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9" w15:restartNumberingAfterBreak="0">
    <w:nsid w:val="5A720B2C"/>
    <w:multiLevelType w:val="hybridMultilevel"/>
    <w:tmpl w:val="82C651BA"/>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5DD80352"/>
    <w:multiLevelType w:val="hybridMultilevel"/>
    <w:tmpl w:val="2848CA16"/>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6155345A"/>
    <w:multiLevelType w:val="hybridMultilevel"/>
    <w:tmpl w:val="6C14B4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4C82AAD"/>
    <w:multiLevelType w:val="hybridMultilevel"/>
    <w:tmpl w:val="F912ED2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5AA7C6A"/>
    <w:multiLevelType w:val="hybridMultilevel"/>
    <w:tmpl w:val="66983ED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BF61BEE"/>
    <w:multiLevelType w:val="hybridMultilevel"/>
    <w:tmpl w:val="4306CD1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ECA77B2"/>
    <w:multiLevelType w:val="hybridMultilevel"/>
    <w:tmpl w:val="5E0EB034"/>
    <w:lvl w:ilvl="0" w:tplc="F6108FD8">
      <w:start w:val="1"/>
      <w:numFmt w:val="decimal"/>
      <w:lvlText w:val="%1."/>
      <w:lvlJc w:val="left"/>
      <w:pPr>
        <w:ind w:left="720" w:hanging="72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72ED30B4"/>
    <w:multiLevelType w:val="hybridMultilevel"/>
    <w:tmpl w:val="29AE46F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7" w15:restartNumberingAfterBreak="0">
    <w:nsid w:val="761C5CEF"/>
    <w:multiLevelType w:val="hybridMultilevel"/>
    <w:tmpl w:val="E88CE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B926D93"/>
    <w:multiLevelType w:val="hybridMultilevel"/>
    <w:tmpl w:val="C15C72B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9" w15:restartNumberingAfterBreak="0">
    <w:nsid w:val="7D08632A"/>
    <w:multiLevelType w:val="singleLevel"/>
    <w:tmpl w:val="2BA2588A"/>
    <w:lvl w:ilvl="0">
      <w:start w:val="1"/>
      <w:numFmt w:val="bullet"/>
      <w:lvlText w:val=""/>
      <w:lvlJc w:val="left"/>
      <w:pPr>
        <w:tabs>
          <w:tab w:val="num" w:pos="360"/>
        </w:tabs>
        <w:ind w:left="360" w:hanging="360"/>
      </w:pPr>
      <w:rPr>
        <w:rFonts w:ascii="Symbol" w:hAnsi="Symbol" w:hint="default"/>
        <w:sz w:val="24"/>
      </w:rPr>
    </w:lvl>
  </w:abstractNum>
  <w:num w:numId="1">
    <w:abstractNumId w:val="23"/>
  </w:num>
  <w:num w:numId="2">
    <w:abstractNumId w:val="1"/>
  </w:num>
  <w:num w:numId="3">
    <w:abstractNumId w:val="28"/>
  </w:num>
  <w:num w:numId="4">
    <w:abstractNumId w:val="26"/>
  </w:num>
  <w:num w:numId="5">
    <w:abstractNumId w:val="2"/>
  </w:num>
  <w:num w:numId="6">
    <w:abstractNumId w:val="14"/>
  </w:num>
  <w:num w:numId="7">
    <w:abstractNumId w:val="3"/>
  </w:num>
  <w:num w:numId="8">
    <w:abstractNumId w:val="19"/>
  </w:num>
  <w:num w:numId="9">
    <w:abstractNumId w:val="20"/>
  </w:num>
  <w:num w:numId="10">
    <w:abstractNumId w:val="11"/>
  </w:num>
  <w:num w:numId="11">
    <w:abstractNumId w:val="8"/>
  </w:num>
  <w:num w:numId="12">
    <w:abstractNumId w:val="22"/>
  </w:num>
  <w:num w:numId="13">
    <w:abstractNumId w:val="25"/>
  </w:num>
  <w:num w:numId="14">
    <w:abstractNumId w:val="6"/>
  </w:num>
  <w:num w:numId="15">
    <w:abstractNumId w:val="24"/>
  </w:num>
  <w:num w:numId="16">
    <w:abstractNumId w:val="12"/>
  </w:num>
  <w:num w:numId="17">
    <w:abstractNumId w:val="4"/>
  </w:num>
  <w:num w:numId="18">
    <w:abstractNumId w:val="17"/>
  </w:num>
  <w:num w:numId="19">
    <w:abstractNumId w:val="29"/>
  </w:num>
  <w:num w:numId="20">
    <w:abstractNumId w:val="7"/>
  </w:num>
  <w:num w:numId="2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15"/>
  </w:num>
  <w:num w:numId="24">
    <w:abstractNumId w:val="0"/>
  </w:num>
  <w:num w:numId="25">
    <w:abstractNumId w:val="9"/>
  </w:num>
  <w:num w:numId="26">
    <w:abstractNumId w:val="21"/>
  </w:num>
  <w:num w:numId="27">
    <w:abstractNumId w:val="18"/>
  </w:num>
  <w:num w:numId="28">
    <w:abstractNumId w:val="5"/>
  </w:num>
  <w:num w:numId="29">
    <w:abstractNumId w:val="27"/>
  </w:num>
  <w:num w:numId="30">
    <w:abstractNumId w:val="16"/>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FB1"/>
    <w:rsid w:val="000046B1"/>
    <w:rsid w:val="00007793"/>
    <w:rsid w:val="000122AD"/>
    <w:rsid w:val="00067E19"/>
    <w:rsid w:val="000853F6"/>
    <w:rsid w:val="000D2284"/>
    <w:rsid w:val="000D32B9"/>
    <w:rsid w:val="000D61FB"/>
    <w:rsid w:val="000E0FF9"/>
    <w:rsid w:val="000F70E4"/>
    <w:rsid w:val="000F74F4"/>
    <w:rsid w:val="00102541"/>
    <w:rsid w:val="001522CA"/>
    <w:rsid w:val="00153FB1"/>
    <w:rsid w:val="00165502"/>
    <w:rsid w:val="00172823"/>
    <w:rsid w:val="00180BA0"/>
    <w:rsid w:val="00184710"/>
    <w:rsid w:val="001B3103"/>
    <w:rsid w:val="001B7815"/>
    <w:rsid w:val="001C11F9"/>
    <w:rsid w:val="001F77F8"/>
    <w:rsid w:val="00200D26"/>
    <w:rsid w:val="00200DED"/>
    <w:rsid w:val="00204A98"/>
    <w:rsid w:val="0020703D"/>
    <w:rsid w:val="002220AE"/>
    <w:rsid w:val="00235D2C"/>
    <w:rsid w:val="002453AE"/>
    <w:rsid w:val="002D5DF4"/>
    <w:rsid w:val="002F0EFF"/>
    <w:rsid w:val="00304D8E"/>
    <w:rsid w:val="00314698"/>
    <w:rsid w:val="0032111B"/>
    <w:rsid w:val="00355A35"/>
    <w:rsid w:val="00355F05"/>
    <w:rsid w:val="003769D7"/>
    <w:rsid w:val="00384700"/>
    <w:rsid w:val="00386A40"/>
    <w:rsid w:val="003A4046"/>
    <w:rsid w:val="003E3F09"/>
    <w:rsid w:val="003E5D17"/>
    <w:rsid w:val="004225B7"/>
    <w:rsid w:val="004373DD"/>
    <w:rsid w:val="00457A76"/>
    <w:rsid w:val="00494623"/>
    <w:rsid w:val="00497120"/>
    <w:rsid w:val="004C21E2"/>
    <w:rsid w:val="004D5AE8"/>
    <w:rsid w:val="00511065"/>
    <w:rsid w:val="00526512"/>
    <w:rsid w:val="005267EE"/>
    <w:rsid w:val="00532095"/>
    <w:rsid w:val="00540C4E"/>
    <w:rsid w:val="0055045E"/>
    <w:rsid w:val="00565E01"/>
    <w:rsid w:val="0057145E"/>
    <w:rsid w:val="00572EBF"/>
    <w:rsid w:val="00581E0D"/>
    <w:rsid w:val="005923F0"/>
    <w:rsid w:val="005E10AA"/>
    <w:rsid w:val="00601E5E"/>
    <w:rsid w:val="00631A08"/>
    <w:rsid w:val="00664A6B"/>
    <w:rsid w:val="006B4BD7"/>
    <w:rsid w:val="006C6667"/>
    <w:rsid w:val="006D3FAB"/>
    <w:rsid w:val="006F0174"/>
    <w:rsid w:val="0071471B"/>
    <w:rsid w:val="0072510A"/>
    <w:rsid w:val="007338EA"/>
    <w:rsid w:val="0073620B"/>
    <w:rsid w:val="007B4F95"/>
    <w:rsid w:val="007C02AA"/>
    <w:rsid w:val="007E35CA"/>
    <w:rsid w:val="00857F71"/>
    <w:rsid w:val="00863709"/>
    <w:rsid w:val="00894702"/>
    <w:rsid w:val="008A1A74"/>
    <w:rsid w:val="008B5469"/>
    <w:rsid w:val="008C0321"/>
    <w:rsid w:val="009013C6"/>
    <w:rsid w:val="009131F3"/>
    <w:rsid w:val="00920316"/>
    <w:rsid w:val="00940F73"/>
    <w:rsid w:val="00943CFF"/>
    <w:rsid w:val="009662BC"/>
    <w:rsid w:val="00971C45"/>
    <w:rsid w:val="00973F4E"/>
    <w:rsid w:val="00986B55"/>
    <w:rsid w:val="009941A4"/>
    <w:rsid w:val="009C525B"/>
    <w:rsid w:val="009C6FC7"/>
    <w:rsid w:val="00A02189"/>
    <w:rsid w:val="00A34D86"/>
    <w:rsid w:val="00A47C0E"/>
    <w:rsid w:val="00A57656"/>
    <w:rsid w:val="00AC46D2"/>
    <w:rsid w:val="00AF72F5"/>
    <w:rsid w:val="00B047DB"/>
    <w:rsid w:val="00B310CD"/>
    <w:rsid w:val="00B406C2"/>
    <w:rsid w:val="00B47574"/>
    <w:rsid w:val="00BC0BF3"/>
    <w:rsid w:val="00C12ABE"/>
    <w:rsid w:val="00C13A3E"/>
    <w:rsid w:val="00CF2127"/>
    <w:rsid w:val="00D02077"/>
    <w:rsid w:val="00D05AA5"/>
    <w:rsid w:val="00D340B0"/>
    <w:rsid w:val="00D7196E"/>
    <w:rsid w:val="00D83B0F"/>
    <w:rsid w:val="00D936B0"/>
    <w:rsid w:val="00D971B2"/>
    <w:rsid w:val="00DD1A17"/>
    <w:rsid w:val="00DD2778"/>
    <w:rsid w:val="00DE62CD"/>
    <w:rsid w:val="00DE6A2C"/>
    <w:rsid w:val="00E46E63"/>
    <w:rsid w:val="00E82CC3"/>
    <w:rsid w:val="00E82EFA"/>
    <w:rsid w:val="00E82F74"/>
    <w:rsid w:val="00E839AA"/>
    <w:rsid w:val="00ED31A5"/>
    <w:rsid w:val="00ED4C95"/>
    <w:rsid w:val="00EE1B46"/>
    <w:rsid w:val="00EF66D4"/>
    <w:rsid w:val="00F167CD"/>
    <w:rsid w:val="00F770ED"/>
    <w:rsid w:val="00FB370E"/>
    <w:rsid w:val="00FB6ADD"/>
    <w:rsid w:val="00FF045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9BF0CE97-8E1A-432C-AB7F-43ED89BFA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before="80" w:after="160"/>
        <w:ind w:left="357" w:hanging="35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3FB1"/>
    <w:pPr>
      <w:spacing w:before="0" w:after="0"/>
      <w:ind w:left="0" w:firstLine="0"/>
      <w:jc w:val="left"/>
    </w:pPr>
    <w:rPr>
      <w:rFonts w:ascii="Arial" w:eastAsia="MS Mincho"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53FB1"/>
    <w:pPr>
      <w:tabs>
        <w:tab w:val="center" w:pos="4153"/>
        <w:tab w:val="right" w:pos="8306"/>
      </w:tabs>
    </w:pPr>
  </w:style>
  <w:style w:type="character" w:customStyle="1" w:styleId="HeaderChar">
    <w:name w:val="Header Char"/>
    <w:basedOn w:val="DefaultParagraphFont"/>
    <w:link w:val="Header"/>
    <w:rsid w:val="00153FB1"/>
    <w:rPr>
      <w:rFonts w:ascii="Arial" w:eastAsia="MS Mincho" w:hAnsi="Arial" w:cs="Times New Roman"/>
      <w:szCs w:val="20"/>
    </w:rPr>
  </w:style>
  <w:style w:type="paragraph" w:styleId="Footer">
    <w:name w:val="footer"/>
    <w:basedOn w:val="Normal"/>
    <w:link w:val="FooterChar"/>
    <w:uiPriority w:val="99"/>
    <w:rsid w:val="00153FB1"/>
    <w:pPr>
      <w:tabs>
        <w:tab w:val="center" w:pos="4153"/>
        <w:tab w:val="right" w:pos="8306"/>
      </w:tabs>
    </w:pPr>
  </w:style>
  <w:style w:type="character" w:customStyle="1" w:styleId="FooterChar">
    <w:name w:val="Footer Char"/>
    <w:basedOn w:val="DefaultParagraphFont"/>
    <w:link w:val="Footer"/>
    <w:uiPriority w:val="99"/>
    <w:rsid w:val="00153FB1"/>
    <w:rPr>
      <w:rFonts w:ascii="Arial" w:eastAsia="MS Mincho" w:hAnsi="Arial" w:cs="Times New Roman"/>
      <w:szCs w:val="20"/>
    </w:rPr>
  </w:style>
  <w:style w:type="paragraph" w:styleId="ListParagraph">
    <w:name w:val="List Paragraph"/>
    <w:basedOn w:val="Normal"/>
    <w:uiPriority w:val="34"/>
    <w:qFormat/>
    <w:rsid w:val="00153FB1"/>
    <w:pPr>
      <w:ind w:left="720"/>
    </w:pPr>
  </w:style>
  <w:style w:type="paragraph" w:styleId="BalloonText">
    <w:name w:val="Balloon Text"/>
    <w:basedOn w:val="Normal"/>
    <w:link w:val="BalloonTextChar"/>
    <w:uiPriority w:val="99"/>
    <w:semiHidden/>
    <w:unhideWhenUsed/>
    <w:rsid w:val="00153FB1"/>
    <w:rPr>
      <w:rFonts w:ascii="Tahoma" w:hAnsi="Tahoma" w:cs="Tahoma"/>
      <w:sz w:val="16"/>
      <w:szCs w:val="16"/>
    </w:rPr>
  </w:style>
  <w:style w:type="character" w:customStyle="1" w:styleId="BalloonTextChar">
    <w:name w:val="Balloon Text Char"/>
    <w:basedOn w:val="DefaultParagraphFont"/>
    <w:link w:val="BalloonText"/>
    <w:uiPriority w:val="99"/>
    <w:semiHidden/>
    <w:rsid w:val="00153FB1"/>
    <w:rPr>
      <w:rFonts w:ascii="Tahoma" w:eastAsia="MS Mincho"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491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1292</Words>
  <Characters>7366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mtruscott</dc:creator>
  <cp:lastModifiedBy>Belinda Hollingworth</cp:lastModifiedBy>
  <cp:revision>5</cp:revision>
  <cp:lastPrinted>2016-09-30T01:55:00Z</cp:lastPrinted>
  <dcterms:created xsi:type="dcterms:W3CDTF">2016-09-28T23:24:00Z</dcterms:created>
  <dcterms:modified xsi:type="dcterms:W3CDTF">2016-09-30T01:55:00Z</dcterms:modified>
</cp:coreProperties>
</file>